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AE0C" w14:textId="77777777" w:rsidR="00CD4E55" w:rsidRDefault="00CD4E55" w:rsidP="007B7CDD">
      <w:pPr>
        <w:spacing w:after="0" w:line="240" w:lineRule="auto"/>
        <w:ind w:right="-852" w:hanging="2"/>
        <w:jc w:val="right"/>
        <w:rPr>
          <w:b/>
          <w:spacing w:val="1"/>
          <w:sz w:val="14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30CED984" wp14:editId="0A7B760C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770890" cy="91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"/>
        </w:rPr>
        <w:t xml:space="preserve">                 Secretaria Municipal da Educação</w:t>
      </w:r>
      <w:r>
        <w:rPr>
          <w:b/>
          <w:spacing w:val="1"/>
          <w:sz w:val="14"/>
        </w:rPr>
        <w:t xml:space="preserve"> </w:t>
      </w:r>
    </w:p>
    <w:p w14:paraId="08CDC127" w14:textId="77777777" w:rsidR="00CD4E55" w:rsidRDefault="00CD4E55" w:rsidP="007B7CDD">
      <w:pPr>
        <w:spacing w:after="0" w:line="240" w:lineRule="auto"/>
        <w:ind w:right="-852"/>
        <w:jc w:val="right"/>
        <w:rPr>
          <w:b/>
          <w:spacing w:val="-36"/>
          <w:sz w:val="14"/>
        </w:rPr>
      </w:pPr>
      <w:r>
        <w:rPr>
          <w:b/>
          <w:sz w:val="14"/>
        </w:rPr>
        <w:t>Superintendência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Gestão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Educacional</w:t>
      </w:r>
      <w:r>
        <w:rPr>
          <w:b/>
          <w:spacing w:val="-36"/>
          <w:sz w:val="14"/>
        </w:rPr>
        <w:t xml:space="preserve"> </w:t>
      </w:r>
    </w:p>
    <w:p w14:paraId="5877B0E2" w14:textId="77777777" w:rsidR="00CD4E55" w:rsidRDefault="00CD4E55" w:rsidP="007B7CDD">
      <w:pPr>
        <w:spacing w:after="0" w:line="240" w:lineRule="auto"/>
        <w:ind w:right="-852"/>
        <w:jc w:val="right"/>
        <w:rPr>
          <w:b/>
          <w:spacing w:val="1"/>
          <w:sz w:val="14"/>
        </w:rPr>
      </w:pPr>
      <w:r>
        <w:rPr>
          <w:b/>
          <w:sz w:val="14"/>
        </w:rPr>
        <w:t>Departamento de Ensino Fundamental</w:t>
      </w:r>
      <w:r>
        <w:rPr>
          <w:b/>
          <w:spacing w:val="1"/>
          <w:sz w:val="14"/>
        </w:rPr>
        <w:t xml:space="preserve"> </w:t>
      </w:r>
    </w:p>
    <w:p w14:paraId="02C9C564" w14:textId="77777777" w:rsidR="00CD4E55" w:rsidRDefault="00CD4E55" w:rsidP="007B7CDD">
      <w:pPr>
        <w:spacing w:after="0" w:line="240" w:lineRule="auto"/>
        <w:ind w:right="-852"/>
        <w:jc w:val="right"/>
        <w:rPr>
          <w:b/>
          <w:sz w:val="14"/>
        </w:rPr>
      </w:pPr>
      <w:r>
        <w:rPr>
          <w:b/>
          <w:sz w:val="14"/>
        </w:rPr>
        <w:t>Gerência de Gestão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Escolar</w:t>
      </w:r>
    </w:p>
    <w:p w14:paraId="11A64767" w14:textId="77777777" w:rsidR="00CD4E55" w:rsidRDefault="00CD4E55" w:rsidP="007B7CDD">
      <w:pPr>
        <w:tabs>
          <w:tab w:val="left" w:pos="8006"/>
        </w:tabs>
        <w:spacing w:before="2" w:after="0" w:line="240" w:lineRule="auto"/>
        <w:ind w:right="-852"/>
        <w:jc w:val="right"/>
        <w:rPr>
          <w:spacing w:val="-36"/>
          <w:sz w:val="14"/>
        </w:rPr>
      </w:pPr>
      <w:r>
        <w:rPr>
          <w:sz w:val="14"/>
        </w:rPr>
        <w:t>Av. João Gualberto, 623, 7.º andar - Torre A</w:t>
      </w:r>
      <w:r>
        <w:rPr>
          <w:spacing w:val="-36"/>
          <w:sz w:val="14"/>
        </w:rPr>
        <w:t xml:space="preserve"> </w:t>
      </w:r>
    </w:p>
    <w:p w14:paraId="330DE521" w14:textId="77777777" w:rsidR="00CD4E55" w:rsidRDefault="00CD4E55" w:rsidP="007B7CDD">
      <w:pPr>
        <w:tabs>
          <w:tab w:val="left" w:pos="8006"/>
        </w:tabs>
        <w:spacing w:before="2" w:after="0" w:line="240" w:lineRule="auto"/>
        <w:ind w:right="-852"/>
        <w:jc w:val="right"/>
        <w:rPr>
          <w:sz w:val="14"/>
        </w:rPr>
      </w:pPr>
      <w:r>
        <w:rPr>
          <w:spacing w:val="-36"/>
          <w:sz w:val="14"/>
        </w:rPr>
        <w:t xml:space="preserve">           </w:t>
      </w:r>
      <w:r>
        <w:rPr>
          <w:sz w:val="14"/>
        </w:rPr>
        <w:t>Bairro: Alto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Glória           CEP 80030-000 </w:t>
      </w:r>
    </w:p>
    <w:p w14:paraId="371C0200" w14:textId="77777777" w:rsidR="00CD4E55" w:rsidRDefault="00CD4E55" w:rsidP="007B7CDD">
      <w:pPr>
        <w:tabs>
          <w:tab w:val="left" w:pos="8006"/>
        </w:tabs>
        <w:spacing w:before="2" w:after="0" w:line="240" w:lineRule="auto"/>
        <w:ind w:right="-852"/>
        <w:jc w:val="right"/>
        <w:rPr>
          <w:sz w:val="14"/>
        </w:rPr>
      </w:pPr>
      <w:r>
        <w:rPr>
          <w:sz w:val="14"/>
        </w:rPr>
        <w:t>Curitiba - PR</w:t>
      </w:r>
      <w:r>
        <w:rPr>
          <w:spacing w:val="1"/>
          <w:sz w:val="14"/>
        </w:rPr>
        <w:t xml:space="preserve">            </w:t>
      </w:r>
      <w:r>
        <w:rPr>
          <w:sz w:val="14"/>
        </w:rPr>
        <w:t>Telefone:</w:t>
      </w:r>
      <w:r>
        <w:rPr>
          <w:spacing w:val="1"/>
          <w:sz w:val="14"/>
        </w:rPr>
        <w:t xml:space="preserve"> (</w:t>
      </w:r>
      <w:r>
        <w:rPr>
          <w:sz w:val="14"/>
        </w:rPr>
        <w:t>41)</w:t>
      </w:r>
      <w:r>
        <w:rPr>
          <w:spacing w:val="1"/>
          <w:sz w:val="14"/>
        </w:rPr>
        <w:t xml:space="preserve"> </w:t>
      </w:r>
      <w:r>
        <w:rPr>
          <w:sz w:val="14"/>
        </w:rPr>
        <w:t>3350-3110</w:t>
      </w:r>
    </w:p>
    <w:p w14:paraId="488579C4" w14:textId="77777777" w:rsidR="00CD4E55" w:rsidRDefault="00CD4E55" w:rsidP="007B7CDD">
      <w:pPr>
        <w:tabs>
          <w:tab w:val="left" w:pos="8006"/>
        </w:tabs>
        <w:spacing w:before="2" w:after="0" w:line="240" w:lineRule="auto"/>
        <w:ind w:right="-852"/>
        <w:jc w:val="right"/>
        <w:rPr>
          <w:sz w:val="14"/>
        </w:rPr>
      </w:pPr>
      <w:r w:rsidRPr="00A547CB">
        <w:rPr>
          <w:color w:val="0462C1"/>
          <w:sz w:val="14"/>
        </w:rPr>
        <w:t>e-mail:</w:t>
      </w:r>
      <w:r>
        <w:rPr>
          <w:color w:val="0462C1"/>
          <w:sz w:val="14"/>
          <w:u w:val="single" w:color="0462C1"/>
        </w:rPr>
        <w:t xml:space="preserve"> gestaoescolareef@</w:t>
      </w:r>
      <w:proofErr w:type="gramStart"/>
      <w:r>
        <w:rPr>
          <w:color w:val="0462C1"/>
          <w:sz w:val="14"/>
          <w:u w:val="single" w:color="0462C1"/>
        </w:rPr>
        <w:t>sme,curitiba</w:t>
      </w:r>
      <w:proofErr w:type="gramEnd"/>
      <w:r>
        <w:rPr>
          <w:color w:val="0462C1"/>
          <w:sz w:val="14"/>
          <w:u w:val="single" w:color="0462C1"/>
        </w:rPr>
        <w:t>,pr,gov.br</w:t>
      </w:r>
    </w:p>
    <w:p w14:paraId="439D1DC8" w14:textId="77777777" w:rsidR="00CD4E55" w:rsidRDefault="00CD4E55" w:rsidP="007B7CDD">
      <w:pPr>
        <w:ind w:leftChars="-414" w:left="-991" w:right="-852" w:hanging="3"/>
        <w:rPr>
          <w:rFonts w:asciiTheme="minorHAnsi" w:hAnsiTheme="minorHAnsi"/>
          <w:sz w:val="28"/>
          <w:szCs w:val="28"/>
        </w:rPr>
      </w:pPr>
    </w:p>
    <w:p w14:paraId="0EC1103D" w14:textId="4B62F077" w:rsidR="00A173FC" w:rsidRDefault="000144B4" w:rsidP="003D5A36">
      <w:pPr>
        <w:spacing w:after="0" w:line="240" w:lineRule="auto"/>
        <w:ind w:leftChars="-355" w:left="-849" w:right="-852" w:hanging="3"/>
        <w:jc w:val="center"/>
        <w:rPr>
          <w:rFonts w:eastAsia="Times New Roman" w:cs="Arial"/>
          <w:b/>
          <w:sz w:val="28"/>
          <w:szCs w:val="28"/>
          <w:lang w:eastAsia="pt-BR"/>
        </w:rPr>
      </w:pPr>
      <w:r w:rsidRPr="000144B4">
        <w:rPr>
          <w:rFonts w:eastAsia="Times New Roman" w:cs="Arial"/>
          <w:b/>
          <w:sz w:val="28"/>
          <w:szCs w:val="28"/>
          <w:lang w:eastAsia="pt-BR"/>
        </w:rPr>
        <w:t xml:space="preserve">MODELO DE </w:t>
      </w:r>
      <w:r w:rsidR="00A173FC" w:rsidRPr="000144B4">
        <w:rPr>
          <w:rFonts w:eastAsia="Times New Roman" w:cs="Arial"/>
          <w:b/>
          <w:sz w:val="28"/>
          <w:szCs w:val="28"/>
          <w:lang w:eastAsia="pt-BR"/>
        </w:rPr>
        <w:t>EST</w:t>
      </w:r>
      <w:r w:rsidR="001D5BF5" w:rsidRPr="000144B4">
        <w:rPr>
          <w:rFonts w:eastAsia="Times New Roman" w:cs="Arial"/>
          <w:b/>
          <w:sz w:val="28"/>
          <w:szCs w:val="28"/>
          <w:lang w:eastAsia="pt-BR"/>
        </w:rPr>
        <w:t>AT</w:t>
      </w:r>
      <w:r w:rsidR="00A173FC" w:rsidRPr="000144B4">
        <w:rPr>
          <w:rFonts w:eastAsia="Times New Roman" w:cs="Arial"/>
          <w:b/>
          <w:sz w:val="28"/>
          <w:szCs w:val="28"/>
          <w:lang w:eastAsia="pt-BR"/>
        </w:rPr>
        <w:t>UTO – GRÊMIO ESTUDANTIL</w:t>
      </w:r>
    </w:p>
    <w:p w14:paraId="57EDC151" w14:textId="2DAFE896" w:rsidR="003D5A36" w:rsidRPr="003D5A36" w:rsidRDefault="003D5A36" w:rsidP="003D5A36">
      <w:pPr>
        <w:spacing w:after="0" w:line="240" w:lineRule="auto"/>
        <w:ind w:leftChars="-355" w:left="-846" w:right="-851" w:hanging="6"/>
        <w:jc w:val="center"/>
        <w:rPr>
          <w:rFonts w:eastAsia="Times New Roman" w:cs="Arial"/>
          <w:b/>
          <w:sz w:val="20"/>
          <w:szCs w:val="20"/>
          <w:lang w:eastAsia="pt-BR"/>
        </w:rPr>
      </w:pPr>
      <w:r w:rsidRPr="003D5A36">
        <w:rPr>
          <w:rFonts w:eastAsia="Times New Roman" w:cs="Arial"/>
          <w:b/>
          <w:sz w:val="20"/>
          <w:szCs w:val="20"/>
          <w:lang w:eastAsia="pt-BR"/>
        </w:rPr>
        <w:t>(adaptado da União Brasileira dos Estudantes Secundaristas – UBES)</w:t>
      </w:r>
    </w:p>
    <w:p w14:paraId="1F98BDD1" w14:textId="19FE01A3" w:rsidR="00A173FC" w:rsidRDefault="00A173FC" w:rsidP="003D5A36">
      <w:pPr>
        <w:spacing w:after="0" w:line="240" w:lineRule="auto"/>
        <w:ind w:left="-709" w:right="-852"/>
        <w:jc w:val="left"/>
        <w:textAlignment w:val="baseline"/>
        <w:outlineLvl w:val="2"/>
        <w:rPr>
          <w:rFonts w:eastAsia="Times New Roman" w:cs="Arial"/>
          <w:szCs w:val="24"/>
          <w:lang w:eastAsia="pt-BR"/>
        </w:rPr>
      </w:pPr>
    </w:p>
    <w:p w14:paraId="41B6C39B" w14:textId="77777777" w:rsidR="00A173FC" w:rsidRPr="003961AA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070C0"/>
          <w:szCs w:val="24"/>
          <w:lang w:eastAsia="pt-BR"/>
        </w:rPr>
      </w:pPr>
      <w:r w:rsidRPr="003961AA">
        <w:rPr>
          <w:rFonts w:eastAsia="Times New Roman" w:cs="Arial"/>
          <w:b/>
          <w:color w:val="0070C0"/>
          <w:szCs w:val="24"/>
          <w:lang w:eastAsia="pt-BR"/>
        </w:rPr>
        <w:t>CAPÍTULO I</w:t>
      </w:r>
      <w:r w:rsidRPr="003961AA">
        <w:rPr>
          <w:rFonts w:eastAsia="Times New Roman" w:cs="Arial"/>
          <w:b/>
          <w:color w:val="0070C0"/>
          <w:szCs w:val="24"/>
          <w:lang w:eastAsia="pt-BR"/>
        </w:rPr>
        <w:br/>
      </w:r>
      <w:r w:rsidR="00CD4E55">
        <w:rPr>
          <w:rFonts w:eastAsia="Times New Roman" w:cs="Arial"/>
          <w:b/>
          <w:color w:val="0070C0"/>
          <w:szCs w:val="24"/>
          <w:lang w:eastAsia="pt-BR"/>
        </w:rPr>
        <w:t>Da D</w:t>
      </w:r>
      <w:r w:rsidRPr="003961AA">
        <w:rPr>
          <w:rFonts w:eastAsia="Times New Roman" w:cs="Arial"/>
          <w:b/>
          <w:color w:val="0070C0"/>
          <w:szCs w:val="24"/>
          <w:lang w:eastAsia="pt-BR"/>
        </w:rPr>
        <w:t>enominação, Sede e Objetivos</w:t>
      </w:r>
    </w:p>
    <w:p w14:paraId="1B7AF27E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 </w:t>
      </w:r>
    </w:p>
    <w:p w14:paraId="4FB085AA" w14:textId="77777777" w:rsidR="00E87E3E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1º</w:t>
      </w:r>
    </w:p>
    <w:p w14:paraId="56B595CD" w14:textId="2882B630" w:rsidR="00A173FC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O Grêmio Estudantil ______________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t>_________</w:t>
      </w:r>
      <w:r w:rsidR="001D5BF5">
        <w:rPr>
          <w:rFonts w:eastAsia="Times New Roman" w:cs="Arial"/>
          <w:color w:val="000000"/>
          <w:szCs w:val="24"/>
          <w:lang w:eastAsia="pt-BR"/>
        </w:rPr>
        <w:t>________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t>____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___ é o órgão máximo de representação dos estudantes </w:t>
      </w:r>
      <w:r w:rsidR="00D31573">
        <w:rPr>
          <w:rFonts w:eastAsia="Times New Roman" w:cs="Arial"/>
          <w:color w:val="000000"/>
          <w:szCs w:val="24"/>
          <w:lang w:eastAsia="pt-BR"/>
        </w:rPr>
        <w:t>da Escola Municipal</w:t>
      </w:r>
      <w:r w:rsidR="00200CBA"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1D5BF5">
        <w:rPr>
          <w:rFonts w:eastAsia="Times New Roman" w:cs="Arial"/>
          <w:color w:val="000000"/>
          <w:szCs w:val="24"/>
          <w:lang w:eastAsia="pt-BR"/>
        </w:rPr>
        <w:t>____________</w:t>
      </w:r>
      <w:r w:rsidR="00956A46">
        <w:rPr>
          <w:rFonts w:eastAsia="Times New Roman" w:cs="Arial"/>
          <w:color w:val="000000"/>
          <w:szCs w:val="24"/>
          <w:lang w:eastAsia="pt-BR"/>
        </w:rPr>
        <w:t>______________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localizado na cidade de</w:t>
      </w:r>
      <w:r w:rsidR="00956A46"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D31573">
        <w:rPr>
          <w:rFonts w:eastAsia="Times New Roman" w:cs="Arial"/>
          <w:color w:val="000000"/>
          <w:szCs w:val="24"/>
          <w:lang w:eastAsia="pt-BR"/>
        </w:rPr>
        <w:t xml:space="preserve">Curitiba 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e fundado em 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t>____</w:t>
      </w:r>
      <w:r w:rsidRPr="001D5BF5">
        <w:rPr>
          <w:rFonts w:eastAsia="Times New Roman" w:cs="Arial"/>
          <w:color w:val="000000"/>
          <w:szCs w:val="24"/>
          <w:lang w:eastAsia="pt-BR"/>
        </w:rPr>
        <w:t>______ com sede neste Estabelecimento de Ensino.</w:t>
      </w:r>
    </w:p>
    <w:p w14:paraId="69257CAA" w14:textId="77777777" w:rsidR="00E87E3E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 </w:t>
      </w:r>
      <w:r w:rsidRPr="001D5BF5">
        <w:rPr>
          <w:rFonts w:eastAsia="Times New Roman" w:cs="Arial"/>
          <w:color w:val="000000"/>
          <w:szCs w:val="24"/>
          <w:lang w:eastAsia="pt-BR"/>
        </w:rPr>
        <w:t>- As atividades do Grêmio reger-se-ão pelo presente Estatuto aprovado em Assembleia Geral convocada para este fim.</w:t>
      </w:r>
    </w:p>
    <w:p w14:paraId="0F40C500" w14:textId="5E2C6644" w:rsidR="00A173FC" w:rsidRPr="001D5BF5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460D3019" w14:textId="77777777" w:rsidR="00200CBA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2º</w:t>
      </w:r>
    </w:p>
    <w:p w14:paraId="42D23737" w14:textId="02FB0BC6" w:rsidR="00A173FC" w:rsidRPr="001D5BF5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O Grêmio tem por objetivos:</w:t>
      </w:r>
    </w:p>
    <w:p w14:paraId="72000D91" w14:textId="77777777" w:rsidR="00200CBA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I - Representar condignamente o corpo discente;</w:t>
      </w:r>
      <w:r w:rsidR="00D31573">
        <w:rPr>
          <w:rFonts w:eastAsia="Times New Roman" w:cs="Arial"/>
          <w:color w:val="000000"/>
          <w:szCs w:val="24"/>
          <w:lang w:eastAsia="pt-BR"/>
        </w:rPr>
        <w:t xml:space="preserve"> </w:t>
      </w:r>
    </w:p>
    <w:p w14:paraId="7457725D" w14:textId="77777777" w:rsidR="00200CBA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II - Defender os interesses individuais e coletivos dos</w:t>
      </w:r>
      <w:r w:rsidR="005B1D7F">
        <w:rPr>
          <w:rFonts w:eastAsia="Times New Roman" w:cs="Arial"/>
          <w:color w:val="000000"/>
          <w:szCs w:val="24"/>
          <w:lang w:eastAsia="pt-BR"/>
        </w:rPr>
        <w:t>(as)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5B1D7F">
        <w:rPr>
          <w:rFonts w:eastAsia="Times New Roman" w:cs="Arial"/>
          <w:color w:val="000000"/>
          <w:szCs w:val="24"/>
          <w:lang w:eastAsia="pt-BR"/>
        </w:rPr>
        <w:t>estudantes</w:t>
      </w:r>
      <w:r w:rsidRPr="001D5BF5">
        <w:rPr>
          <w:rFonts w:eastAsia="Times New Roman" w:cs="Arial"/>
          <w:color w:val="000000"/>
          <w:szCs w:val="24"/>
          <w:lang w:eastAsia="pt-BR"/>
        </w:rPr>
        <w:t>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III - Incentivar a cultura literária, artística e desportiva de seus membros;</w:t>
      </w:r>
    </w:p>
    <w:p w14:paraId="3BF0992F" w14:textId="77777777" w:rsidR="00200CBA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szCs w:val="24"/>
          <w:lang w:eastAsia="pt-BR"/>
        </w:rPr>
      </w:pPr>
      <w:r w:rsidRPr="003961AA">
        <w:rPr>
          <w:rFonts w:eastAsia="Times New Roman" w:cs="Arial"/>
          <w:szCs w:val="24"/>
          <w:lang w:eastAsia="pt-BR"/>
        </w:rPr>
        <w:t xml:space="preserve">IV - Promover a cooperação entre </w:t>
      </w:r>
      <w:r w:rsidR="003961AA" w:rsidRPr="003961AA">
        <w:rPr>
          <w:rFonts w:eastAsia="Times New Roman" w:cs="Arial"/>
          <w:szCs w:val="24"/>
          <w:lang w:eastAsia="pt-BR"/>
        </w:rPr>
        <w:t>estudantes e comunidade escolar</w:t>
      </w:r>
      <w:r w:rsidRPr="003961AA">
        <w:rPr>
          <w:rFonts w:eastAsia="Times New Roman" w:cs="Arial"/>
          <w:szCs w:val="24"/>
          <w:lang w:eastAsia="pt-BR"/>
        </w:rPr>
        <w:t>;</w:t>
      </w:r>
    </w:p>
    <w:p w14:paraId="250C8205" w14:textId="18316D2E" w:rsidR="00200CBA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V - Realizar intercâmbio e colaboração de caráter cultural e educacional com outras instituições de caráter educacional, assim como a filiação às entidades gerais UMES (União Municipal dos Estudantes Secundaristas), </w:t>
      </w:r>
      <w:r w:rsidR="005B1D7F">
        <w:rPr>
          <w:rFonts w:eastAsia="Times New Roman" w:cs="Arial"/>
          <w:color w:val="000000"/>
          <w:szCs w:val="24"/>
          <w:lang w:eastAsia="pt-BR"/>
        </w:rPr>
        <w:t xml:space="preserve">UPES (União Paranaense dos Estudantes Secundaristas), </w:t>
      </w:r>
      <w:r w:rsidRPr="001D5BF5">
        <w:rPr>
          <w:rFonts w:eastAsia="Times New Roman" w:cs="Arial"/>
          <w:color w:val="000000"/>
          <w:szCs w:val="24"/>
          <w:lang w:eastAsia="pt-BR"/>
        </w:rPr>
        <w:t>UBES (União Brasileira dos Estudantes Secundaristas) etc.;</w:t>
      </w:r>
    </w:p>
    <w:p w14:paraId="159D04E3" w14:textId="6BE4C6EA" w:rsidR="00A173FC" w:rsidRPr="001D5BF5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VI - Lutar pela democracia permanente na Escola, </w:t>
      </w:r>
      <w:r w:rsidR="005B1D7F">
        <w:rPr>
          <w:rFonts w:eastAsia="Times New Roman" w:cs="Arial"/>
          <w:color w:val="000000"/>
          <w:szCs w:val="24"/>
          <w:lang w:eastAsia="pt-BR"/>
        </w:rPr>
        <w:t>por meio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do direito de participação nos fóruns internos de deliberação da Escola.</w:t>
      </w:r>
    </w:p>
    <w:p w14:paraId="76A421E3" w14:textId="77777777" w:rsidR="00BB5985" w:rsidRDefault="00BB5985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color w:val="0070C0"/>
          <w:szCs w:val="24"/>
          <w:lang w:eastAsia="pt-BR"/>
        </w:rPr>
      </w:pPr>
    </w:p>
    <w:p w14:paraId="43D12C04" w14:textId="29DF4D45" w:rsidR="001D5BF5" w:rsidRPr="003961AA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070C0"/>
          <w:szCs w:val="24"/>
          <w:lang w:eastAsia="pt-BR"/>
        </w:rPr>
      </w:pPr>
      <w:r w:rsidRPr="003961AA">
        <w:rPr>
          <w:rFonts w:eastAsia="Times New Roman" w:cs="Arial"/>
          <w:color w:val="0070C0"/>
          <w:szCs w:val="24"/>
          <w:lang w:eastAsia="pt-BR"/>
        </w:rPr>
        <w:br/>
      </w:r>
      <w:r w:rsidRPr="003961AA">
        <w:rPr>
          <w:rFonts w:eastAsia="Times New Roman" w:cs="Arial"/>
          <w:b/>
          <w:color w:val="0070C0"/>
          <w:szCs w:val="24"/>
          <w:lang w:eastAsia="pt-BR"/>
        </w:rPr>
        <w:t>CAPÍTULO II</w:t>
      </w:r>
      <w:r w:rsidRPr="003961AA">
        <w:rPr>
          <w:rFonts w:eastAsia="Times New Roman" w:cs="Arial"/>
          <w:b/>
          <w:color w:val="0070C0"/>
          <w:szCs w:val="24"/>
          <w:lang w:eastAsia="pt-BR"/>
        </w:rPr>
        <w:br/>
        <w:t>Do Patrimônio, sua Constituição e Utilização</w:t>
      </w:r>
    </w:p>
    <w:p w14:paraId="4A926E18" w14:textId="77777777" w:rsidR="001D5BF5" w:rsidRPr="001D5BF5" w:rsidRDefault="001D5BF5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color w:val="015D5D"/>
          <w:szCs w:val="24"/>
          <w:lang w:eastAsia="pt-BR"/>
        </w:rPr>
      </w:pPr>
    </w:p>
    <w:p w14:paraId="1D2DF150" w14:textId="77777777" w:rsidR="00B611E4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color w:val="FF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3º</w:t>
      </w:r>
      <w:r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5763E169" w14:textId="18C2BBAA" w:rsidR="00B611E4" w:rsidRPr="00BB5985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szCs w:val="24"/>
          <w:lang w:eastAsia="pt-BR"/>
        </w:rPr>
      </w:pPr>
      <w:r w:rsidRPr="00BB5985">
        <w:rPr>
          <w:rFonts w:eastAsia="Times New Roman" w:cs="Arial"/>
          <w:szCs w:val="24"/>
          <w:lang w:eastAsia="pt-BR"/>
        </w:rPr>
        <w:t xml:space="preserve">O Grêmio </w:t>
      </w:r>
      <w:r w:rsidR="00982790" w:rsidRPr="00BB5985">
        <w:rPr>
          <w:rFonts w:eastAsia="Times New Roman" w:cs="Arial"/>
          <w:szCs w:val="24"/>
          <w:lang w:eastAsia="pt-BR"/>
        </w:rPr>
        <w:t>não tem fins lucrativos, as ações e campanhas</w:t>
      </w:r>
      <w:r w:rsidR="00B611E4" w:rsidRPr="00BB5985">
        <w:rPr>
          <w:rFonts w:eastAsia="Times New Roman" w:cs="Arial"/>
          <w:szCs w:val="24"/>
          <w:lang w:eastAsia="pt-BR"/>
        </w:rPr>
        <w:t xml:space="preserve"> serão</w:t>
      </w:r>
      <w:r w:rsidR="00982790" w:rsidRPr="00BB5985">
        <w:rPr>
          <w:rFonts w:eastAsia="Times New Roman" w:cs="Arial"/>
          <w:szCs w:val="24"/>
          <w:lang w:eastAsia="pt-BR"/>
        </w:rPr>
        <w:t xml:space="preserve"> desenvolvidas </w:t>
      </w:r>
      <w:r w:rsidR="00B611E4" w:rsidRPr="00BB5985">
        <w:rPr>
          <w:rFonts w:eastAsia="Times New Roman" w:cs="Arial"/>
          <w:szCs w:val="24"/>
          <w:lang w:eastAsia="pt-BR"/>
        </w:rPr>
        <w:t>com:</w:t>
      </w:r>
    </w:p>
    <w:p w14:paraId="68BCF0F9" w14:textId="410CE74A" w:rsidR="007B7CDD" w:rsidRPr="00BB5985" w:rsidRDefault="00B611E4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szCs w:val="24"/>
          <w:lang w:eastAsia="pt-BR"/>
        </w:rPr>
      </w:pPr>
      <w:r w:rsidRPr="00BB5985">
        <w:rPr>
          <w:rFonts w:eastAsia="Times New Roman" w:cs="Arial"/>
          <w:szCs w:val="24"/>
          <w:lang w:eastAsia="pt-BR"/>
        </w:rPr>
        <w:t xml:space="preserve">I </w:t>
      </w:r>
      <w:r w:rsidR="007B7CDD" w:rsidRPr="00BB5985">
        <w:rPr>
          <w:rFonts w:eastAsia="Times New Roman" w:cs="Arial"/>
          <w:szCs w:val="24"/>
          <w:lang w:eastAsia="pt-BR"/>
        </w:rPr>
        <w:t>-</w:t>
      </w:r>
      <w:r w:rsidRPr="00BB5985">
        <w:rPr>
          <w:rFonts w:eastAsia="Times New Roman" w:cs="Arial"/>
          <w:szCs w:val="24"/>
          <w:lang w:eastAsia="pt-BR"/>
        </w:rPr>
        <w:t xml:space="preserve"> Recursos materiais </w:t>
      </w:r>
      <w:r w:rsidR="007B7CDD" w:rsidRPr="00BB5985">
        <w:rPr>
          <w:rFonts w:eastAsia="Times New Roman" w:cs="Arial"/>
          <w:szCs w:val="24"/>
          <w:lang w:eastAsia="pt-BR"/>
        </w:rPr>
        <w:t xml:space="preserve">e físicos </w:t>
      </w:r>
      <w:r w:rsidRPr="00BB5985">
        <w:rPr>
          <w:rFonts w:eastAsia="Times New Roman" w:cs="Arial"/>
          <w:szCs w:val="24"/>
          <w:lang w:eastAsia="pt-BR"/>
        </w:rPr>
        <w:t>destinados pel</w:t>
      </w:r>
      <w:r w:rsidR="00E94277">
        <w:rPr>
          <w:rFonts w:eastAsia="Times New Roman" w:cs="Arial"/>
          <w:szCs w:val="24"/>
          <w:lang w:eastAsia="pt-BR"/>
        </w:rPr>
        <w:t>o próprio</w:t>
      </w:r>
      <w:r w:rsidRPr="00BB5985">
        <w:rPr>
          <w:rFonts w:eastAsia="Times New Roman" w:cs="Arial"/>
          <w:szCs w:val="24"/>
          <w:lang w:eastAsia="pt-BR"/>
        </w:rPr>
        <w:t xml:space="preserve"> estabelecimento de ensino</w:t>
      </w:r>
      <w:r w:rsidR="00E94277">
        <w:rPr>
          <w:rFonts w:eastAsia="Times New Roman" w:cs="Arial"/>
          <w:szCs w:val="24"/>
          <w:lang w:eastAsia="pt-BR"/>
        </w:rPr>
        <w:t>;</w:t>
      </w:r>
    </w:p>
    <w:p w14:paraId="4D105EB2" w14:textId="469BE351" w:rsidR="00B611E4" w:rsidRDefault="007B7CDD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szCs w:val="24"/>
          <w:lang w:eastAsia="pt-BR"/>
        </w:rPr>
      </w:pPr>
      <w:r w:rsidRPr="00BB5985">
        <w:rPr>
          <w:rFonts w:eastAsia="Times New Roman" w:cs="Arial"/>
          <w:szCs w:val="24"/>
          <w:lang w:eastAsia="pt-BR"/>
        </w:rPr>
        <w:t>II - Contribuição voluntária</w:t>
      </w:r>
      <w:r w:rsidR="00D35D7A">
        <w:rPr>
          <w:rFonts w:eastAsia="Times New Roman" w:cs="Arial"/>
          <w:szCs w:val="24"/>
          <w:lang w:eastAsia="pt-BR"/>
        </w:rPr>
        <w:t xml:space="preserve"> de recursos materiais, físicos e humanos</w:t>
      </w:r>
      <w:r w:rsidRPr="00BB5985">
        <w:rPr>
          <w:rFonts w:eastAsia="Times New Roman" w:cs="Arial"/>
          <w:szCs w:val="24"/>
          <w:lang w:eastAsia="pt-BR"/>
        </w:rPr>
        <w:t xml:space="preserve"> da comunidade escolar.</w:t>
      </w:r>
      <w:r w:rsidR="00B611E4" w:rsidRPr="00BB5985">
        <w:rPr>
          <w:rFonts w:eastAsia="Times New Roman" w:cs="Arial"/>
          <w:szCs w:val="24"/>
          <w:lang w:eastAsia="pt-BR"/>
        </w:rPr>
        <w:br/>
      </w:r>
    </w:p>
    <w:p w14:paraId="4FC5BC31" w14:textId="77777777" w:rsidR="00D35D7A" w:rsidRPr="00BB5985" w:rsidRDefault="00D35D7A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szCs w:val="24"/>
          <w:lang w:eastAsia="pt-BR"/>
        </w:rPr>
      </w:pPr>
    </w:p>
    <w:p w14:paraId="4BDC9816" w14:textId="77777777" w:rsidR="007B7CDD" w:rsidRDefault="00B611E4" w:rsidP="007B7CDD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lastRenderedPageBreak/>
        <w:t>Art. 4º</w:t>
      </w:r>
    </w:p>
    <w:p w14:paraId="080DBE0A" w14:textId="68C35C41" w:rsidR="00B611E4" w:rsidRPr="001D5BF5" w:rsidRDefault="00B611E4" w:rsidP="007B7CDD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A Diretoria será responsável pelos </w:t>
      </w:r>
      <w:r>
        <w:rPr>
          <w:rFonts w:eastAsia="Times New Roman" w:cs="Arial"/>
          <w:color w:val="000000"/>
          <w:szCs w:val="24"/>
          <w:lang w:eastAsia="pt-BR"/>
        </w:rPr>
        <w:t>materiais e recursos destinados a</w:t>
      </w:r>
      <w:r w:rsidRPr="001D5BF5">
        <w:rPr>
          <w:rFonts w:eastAsia="Times New Roman" w:cs="Arial"/>
          <w:color w:val="000000"/>
          <w:szCs w:val="24"/>
          <w:lang w:eastAsia="pt-BR"/>
        </w:rPr>
        <w:t>o Grêmio</w:t>
      </w:r>
      <w:r w:rsidR="007B7CDD">
        <w:rPr>
          <w:rFonts w:eastAsia="Times New Roman" w:cs="Arial"/>
          <w:color w:val="000000"/>
          <w:szCs w:val="24"/>
          <w:lang w:eastAsia="pt-BR"/>
        </w:rPr>
        <w:t xml:space="preserve"> Estudantil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e responsável por eles perante as instâncias deliberativas.</w:t>
      </w:r>
    </w:p>
    <w:p w14:paraId="12404447" w14:textId="2711E34B" w:rsidR="00B611E4" w:rsidRDefault="00B611E4" w:rsidP="007B7CDD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§ 1° 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Ao assumir a diretoria do Grêmio, o Presidente </w:t>
      </w:r>
      <w:r>
        <w:rPr>
          <w:rFonts w:eastAsia="Times New Roman" w:cs="Arial"/>
          <w:color w:val="000000"/>
          <w:szCs w:val="24"/>
          <w:lang w:eastAsia="pt-BR"/>
        </w:rPr>
        <w:t>recebe os materiais e recursos destinados ao Grêmio Estudantil</w:t>
      </w:r>
      <w:r w:rsidRPr="001D5BF5">
        <w:rPr>
          <w:rFonts w:eastAsia="Times New Roman" w:cs="Arial"/>
          <w:color w:val="000000"/>
          <w:szCs w:val="24"/>
          <w:lang w:eastAsia="pt-BR"/>
        </w:rPr>
        <w:t>, discriminando</w:t>
      </w:r>
      <w:r>
        <w:rPr>
          <w:rFonts w:eastAsia="Times New Roman" w:cs="Arial"/>
          <w:color w:val="000000"/>
          <w:szCs w:val="24"/>
          <w:lang w:eastAsia="pt-BR"/>
        </w:rPr>
        <w:t xml:space="preserve"> em Ata </w:t>
      </w:r>
      <w:r w:rsidRPr="001D5BF5">
        <w:rPr>
          <w:rFonts w:eastAsia="Times New Roman" w:cs="Arial"/>
          <w:color w:val="000000"/>
          <w:szCs w:val="24"/>
          <w:lang w:eastAsia="pt-BR"/>
        </w:rPr>
        <w:t>todos os bens da entidade.</w:t>
      </w:r>
      <w:r w:rsidRPr="001D5BF5">
        <w:rPr>
          <w:rFonts w:eastAsia="Times New Roman" w:cs="Arial"/>
          <w:color w:val="000000"/>
          <w:szCs w:val="24"/>
          <w:lang w:eastAsia="pt-BR"/>
        </w:rPr>
        <w:br/>
      </w: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§ 2</w:t>
      </w:r>
      <w:r w:rsidR="00BB5985" w:rsidRPr="001D5BF5">
        <w:rPr>
          <w:rFonts w:eastAsia="Times New Roman" w:cs="Arial"/>
          <w:b/>
          <w:bCs/>
          <w:color w:val="000000"/>
          <w:szCs w:val="24"/>
          <w:lang w:eastAsia="pt-BR"/>
        </w:rPr>
        <w:t xml:space="preserve">º </w:t>
      </w:r>
      <w:r w:rsidR="00BB5985" w:rsidRPr="00BB5985">
        <w:rPr>
          <w:rFonts w:eastAsia="Times New Roman" w:cs="Arial"/>
          <w:color w:val="000000"/>
          <w:szCs w:val="24"/>
          <w:lang w:eastAsia="pt-BR"/>
        </w:rPr>
        <w:t>Ao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final de cada mandato, </w:t>
      </w:r>
      <w:r>
        <w:rPr>
          <w:rFonts w:eastAsia="Times New Roman" w:cs="Arial"/>
          <w:color w:val="000000"/>
          <w:szCs w:val="24"/>
          <w:lang w:eastAsia="pt-BR"/>
        </w:rPr>
        <w:t>o uso e as condições dos materiais e recursos deverão constar na Prestação de Contas.</w:t>
      </w:r>
    </w:p>
    <w:p w14:paraId="745FE8B1" w14:textId="11B4E8CB" w:rsidR="007B7CDD" w:rsidRDefault="00B611E4" w:rsidP="007B7CDD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§ 3º 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Em caso de ser constatada alguma irregularidade </w:t>
      </w:r>
      <w:r>
        <w:rPr>
          <w:rFonts w:eastAsia="Times New Roman" w:cs="Arial"/>
          <w:color w:val="000000"/>
          <w:szCs w:val="24"/>
          <w:lang w:eastAsia="pt-BR"/>
        </w:rPr>
        <w:t>no uso dos materiais e recursos destinados ao Grêmio Estudantil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, o </w:t>
      </w:r>
      <w:r w:rsidR="007B7CDD">
        <w:rPr>
          <w:rFonts w:eastAsia="Times New Roman" w:cs="Arial"/>
          <w:color w:val="000000"/>
          <w:szCs w:val="24"/>
          <w:lang w:eastAsia="pt-BR"/>
        </w:rPr>
        <w:t>CRT</w:t>
      </w:r>
      <w:r>
        <w:rPr>
          <w:rFonts w:eastAsia="Times New Roman" w:cs="Arial"/>
          <w:color w:val="000000"/>
          <w:szCs w:val="24"/>
          <w:lang w:eastAsia="pt-BR"/>
        </w:rPr>
        <w:t xml:space="preserve"> dará encaminhamento para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que </w:t>
      </w:r>
      <w:r>
        <w:rPr>
          <w:rFonts w:eastAsia="Times New Roman" w:cs="Arial"/>
          <w:color w:val="000000"/>
          <w:szCs w:val="24"/>
          <w:lang w:eastAsia="pt-BR"/>
        </w:rPr>
        <w:t xml:space="preserve">sejam </w:t>
      </w:r>
      <w:r w:rsidRPr="001D5BF5">
        <w:rPr>
          <w:rFonts w:eastAsia="Times New Roman" w:cs="Arial"/>
          <w:color w:val="000000"/>
          <w:szCs w:val="24"/>
          <w:lang w:eastAsia="pt-BR"/>
        </w:rPr>
        <w:t>tomadas as providências cabíveis.</w:t>
      </w:r>
    </w:p>
    <w:p w14:paraId="46880593" w14:textId="4FEBE383" w:rsidR="00B611E4" w:rsidRPr="001D5BF5" w:rsidRDefault="00B611E4" w:rsidP="007B7CDD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§ 4º </w:t>
      </w:r>
      <w:r w:rsidRPr="001D5BF5">
        <w:rPr>
          <w:rFonts w:eastAsia="Times New Roman" w:cs="Arial"/>
          <w:color w:val="000000"/>
          <w:szCs w:val="24"/>
          <w:lang w:eastAsia="pt-BR"/>
        </w:rPr>
        <w:t>O Grêmio não se responsabilizará por obrigações contraídas por estudantes ou grupos sem ter havido prévia autorização da Diretoria.</w:t>
      </w:r>
    </w:p>
    <w:p w14:paraId="1D4DB8EC" w14:textId="77777777" w:rsidR="00B611E4" w:rsidRDefault="00B611E4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color w:val="FF0000"/>
          <w:szCs w:val="24"/>
          <w:lang w:eastAsia="pt-BR"/>
        </w:rPr>
      </w:pPr>
    </w:p>
    <w:p w14:paraId="3C07FCE5" w14:textId="77777777" w:rsidR="00A173FC" w:rsidRPr="003961AA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070C0"/>
          <w:szCs w:val="24"/>
          <w:lang w:eastAsia="pt-BR"/>
        </w:rPr>
      </w:pPr>
      <w:r w:rsidRPr="003961AA">
        <w:rPr>
          <w:rFonts w:eastAsia="Times New Roman" w:cs="Arial"/>
          <w:color w:val="0070C0"/>
          <w:szCs w:val="24"/>
          <w:lang w:eastAsia="pt-BR"/>
        </w:rPr>
        <w:br/>
      </w:r>
      <w:r w:rsidRPr="003961AA">
        <w:rPr>
          <w:rFonts w:eastAsia="Times New Roman" w:cs="Arial"/>
          <w:b/>
          <w:color w:val="0070C0"/>
          <w:szCs w:val="24"/>
          <w:lang w:eastAsia="pt-BR"/>
        </w:rPr>
        <w:t>CAPÍTULO III</w:t>
      </w:r>
      <w:r w:rsidRPr="003961AA">
        <w:rPr>
          <w:rFonts w:eastAsia="Times New Roman" w:cs="Arial"/>
          <w:b/>
          <w:color w:val="0070C0"/>
          <w:szCs w:val="24"/>
          <w:lang w:eastAsia="pt-BR"/>
        </w:rPr>
        <w:br/>
        <w:t>Da Organização do Grêmio Estudantil</w:t>
      </w:r>
    </w:p>
    <w:p w14:paraId="197DC1E6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 </w:t>
      </w:r>
    </w:p>
    <w:p w14:paraId="08844CD4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5º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São instâncias deliberativas do Grêmio:</w:t>
      </w:r>
    </w:p>
    <w:p w14:paraId="5684244D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Assembléia Geral dos Estudantes;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b) Conselho de Representantes de Turmas (CRT);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c) Diretoria do Grêmio.</w:t>
      </w:r>
    </w:p>
    <w:p w14:paraId="26717C29" w14:textId="77777777" w:rsidR="00A173FC" w:rsidRPr="000D0848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  <w:r w:rsidRPr="000D0848">
        <w:rPr>
          <w:rFonts w:eastAsia="Times New Roman" w:cs="Arial"/>
          <w:b/>
          <w:color w:val="015D5D"/>
          <w:szCs w:val="24"/>
          <w:lang w:eastAsia="pt-BR"/>
        </w:rPr>
        <w:t>SEÇÃO I</w:t>
      </w:r>
      <w:r w:rsidRPr="000D0848">
        <w:rPr>
          <w:rFonts w:eastAsia="Times New Roman" w:cs="Arial"/>
          <w:b/>
          <w:color w:val="015D5D"/>
          <w:szCs w:val="24"/>
          <w:lang w:eastAsia="pt-BR"/>
        </w:rPr>
        <w:br/>
        <w:t>Da Assembleia Geral</w:t>
      </w:r>
    </w:p>
    <w:p w14:paraId="36C997C0" w14:textId="77777777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6º</w:t>
      </w:r>
    </w:p>
    <w:p w14:paraId="24CA90A1" w14:textId="6665FA33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 Assembleia Geral é o órgão máximo de deliberação da entidade nos termos deste Estatuto e compõe-se de todos</w:t>
      </w:r>
      <w:r w:rsidR="005B1D7F">
        <w:rPr>
          <w:rFonts w:eastAsia="Times New Roman" w:cs="Arial"/>
          <w:color w:val="000000"/>
          <w:szCs w:val="24"/>
          <w:lang w:eastAsia="pt-BR"/>
        </w:rPr>
        <w:t>(as)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os</w:t>
      </w:r>
      <w:r w:rsidR="005B1D7F">
        <w:rPr>
          <w:rFonts w:eastAsia="Times New Roman" w:cs="Arial"/>
          <w:color w:val="000000"/>
          <w:szCs w:val="24"/>
          <w:lang w:eastAsia="pt-BR"/>
        </w:rPr>
        <w:t>(as)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sócios</w:t>
      </w:r>
      <w:r w:rsidR="005B1D7F">
        <w:rPr>
          <w:rFonts w:eastAsia="Times New Roman" w:cs="Arial"/>
          <w:color w:val="000000"/>
          <w:szCs w:val="24"/>
          <w:lang w:eastAsia="pt-BR"/>
        </w:rPr>
        <w:t>(as)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do Grêmio</w:t>
      </w:r>
      <w:r w:rsidR="00E87E3E">
        <w:rPr>
          <w:rFonts w:eastAsia="Times New Roman" w:cs="Arial"/>
          <w:color w:val="000000"/>
          <w:szCs w:val="24"/>
          <w:lang w:eastAsia="pt-BR"/>
        </w:rPr>
        <w:t xml:space="preserve"> Estudantil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e</w:t>
      </w:r>
      <w:r w:rsidR="00E87E3E">
        <w:rPr>
          <w:rFonts w:eastAsia="Times New Roman" w:cs="Arial"/>
          <w:color w:val="000000"/>
          <w:szCs w:val="24"/>
          <w:lang w:eastAsia="pt-BR"/>
        </w:rPr>
        <w:t>,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excepcionalmente, por convidados</w:t>
      </w:r>
      <w:r w:rsidR="005B1D7F">
        <w:rPr>
          <w:rFonts w:eastAsia="Times New Roman" w:cs="Arial"/>
          <w:color w:val="000000"/>
          <w:szCs w:val="24"/>
          <w:lang w:eastAsia="pt-BR"/>
        </w:rPr>
        <w:t>(as)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do Grêmio, que se absterão do direito de voto.</w:t>
      </w:r>
    </w:p>
    <w:p w14:paraId="3A842CD8" w14:textId="6ECF6109" w:rsidR="00A173FC" w:rsidRPr="001D5BF5" w:rsidRDefault="001D5BF5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32DB2CB3" w14:textId="77777777" w:rsidR="00E87E3E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7º</w:t>
      </w:r>
    </w:p>
    <w:p w14:paraId="7BB93E6B" w14:textId="1D4E9F47" w:rsidR="00A173FC" w:rsidRPr="001D5BF5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 Assembleia Geral se reunirá ordinariamente:</w:t>
      </w:r>
    </w:p>
    <w:p w14:paraId="0C9C9AEA" w14:textId="77777777" w:rsidR="000144B4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I- Nas datas estipuladas pelos estudantes na própria </w:t>
      </w:r>
      <w:r w:rsidR="000144B4" w:rsidRPr="001D5BF5">
        <w:rPr>
          <w:rFonts w:eastAsia="Times New Roman" w:cs="Arial"/>
          <w:color w:val="000000"/>
          <w:szCs w:val="24"/>
          <w:lang w:eastAsia="pt-BR"/>
        </w:rPr>
        <w:t xml:space="preserve">Assembleia; </w:t>
      </w:r>
    </w:p>
    <w:p w14:paraId="6EEFC937" w14:textId="77777777" w:rsidR="00A173FC" w:rsidRPr="001D5BF5" w:rsidRDefault="000144B4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II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- Ao término de cada</w:t>
      </w:r>
      <w:r>
        <w:rPr>
          <w:rFonts w:eastAsia="Times New Roman" w:cs="Arial"/>
          <w:color w:val="000000"/>
          <w:szCs w:val="24"/>
          <w:lang w:eastAsia="pt-BR"/>
        </w:rPr>
        <w:t xml:space="preserve"> mandato para deliberar sobre o Relatório de Final de Gestão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e formação da Comissão Eleitoral (CE) que deliberará sobre as eleições para a nova Diretoria do Grêmio.</w:t>
      </w:r>
    </w:p>
    <w:p w14:paraId="00072464" w14:textId="77777777" w:rsidR="00956A46" w:rsidRDefault="00A173FC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 </w:t>
      </w:r>
      <w:r w:rsidRPr="001D5BF5">
        <w:rPr>
          <w:rFonts w:eastAsia="Times New Roman" w:cs="Arial"/>
          <w:color w:val="000000"/>
          <w:szCs w:val="24"/>
          <w:lang w:eastAsia="pt-BR"/>
        </w:rPr>
        <w:t>A convocação para a Assembleia será feita em Edital com antecedência mínima de quarenta e oito horas (48), sendo esta de competência da Diretoria do Grêmio.</w:t>
      </w:r>
    </w:p>
    <w:p w14:paraId="2D0BC8E7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3826FEB7" w14:textId="77777777" w:rsidR="001D5BF5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8º</w:t>
      </w:r>
    </w:p>
    <w:p w14:paraId="4B068DD1" w14:textId="77777777" w:rsidR="001D5BF5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 Assembleia Geral se reunirá extraordinariamente quando convocada por 2/3 do Conselho de Representantes de Turma ou 50% +1</w:t>
      </w:r>
      <w:r w:rsidR="00956A46"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da Diretoria do Grêmio. Em qualquer caso, a convocação </w:t>
      </w:r>
      <w:r w:rsidRPr="001D5BF5">
        <w:rPr>
          <w:rFonts w:eastAsia="Times New Roman" w:cs="Arial"/>
          <w:color w:val="000000"/>
          <w:szCs w:val="24"/>
          <w:lang w:eastAsia="pt-BR"/>
        </w:rPr>
        <w:lastRenderedPageBreak/>
        <w:t xml:space="preserve">será feita com o mínimo de antecedência de </w:t>
      </w:r>
      <w:r w:rsidRPr="000144B4">
        <w:rPr>
          <w:rFonts w:eastAsia="Times New Roman" w:cs="Arial"/>
          <w:color w:val="17365D" w:themeColor="text2" w:themeShade="BF"/>
          <w:szCs w:val="24"/>
          <w:lang w:eastAsia="pt-BR"/>
        </w:rPr>
        <w:t>24 horas</w:t>
      </w:r>
      <w:r w:rsidRPr="001D5BF5">
        <w:rPr>
          <w:rFonts w:eastAsia="Times New Roman" w:cs="Arial"/>
          <w:color w:val="000000"/>
          <w:szCs w:val="24"/>
          <w:lang w:eastAsia="pt-BR"/>
        </w:rPr>
        <w:t>, com discriminação completa e fundamentada dos assuntos a serem tratados em casos não previstos neste Estatuto.</w:t>
      </w:r>
    </w:p>
    <w:p w14:paraId="557B74E0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</w:p>
    <w:p w14:paraId="7C3F8911" w14:textId="77777777" w:rsidR="001D5BF5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9º</w:t>
      </w:r>
    </w:p>
    <w:p w14:paraId="2C7A4D42" w14:textId="77777777" w:rsidR="00A173FC" w:rsidRPr="001D5BF5" w:rsidRDefault="00801F86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I -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As Assembleias Gerais Ordinárias e Extraordinárias devem ser realizadas, em primeira convocação, com a presença de mais da metade dos </w:t>
      </w:r>
      <w:r w:rsidR="00BF0615">
        <w:rPr>
          <w:rFonts w:eastAsia="Times New Roman" w:cs="Arial"/>
          <w:color w:val="000000"/>
          <w:szCs w:val="24"/>
          <w:lang w:eastAsia="pt-BR"/>
        </w:rPr>
        <w:t>estudantes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da Escola ou, em segunda convocação, trinta minutos depois, com qualquer número de </w:t>
      </w:r>
      <w:r w:rsidR="00BF0615">
        <w:rPr>
          <w:rFonts w:eastAsia="Times New Roman" w:cs="Arial"/>
          <w:color w:val="000000"/>
          <w:szCs w:val="24"/>
          <w:lang w:eastAsia="pt-BR"/>
        </w:rPr>
        <w:t>estudantes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.</w:t>
      </w:r>
    </w:p>
    <w:p w14:paraId="6AF2AF05" w14:textId="77777777" w:rsidR="00A173FC" w:rsidRDefault="00801F86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II -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A Assembleia Geral vai deliberar com maioria simples dos votos, sendo obrigatório o quorum mínimo de 10% dos</w:t>
      </w:r>
      <w:r w:rsidR="00BF0615">
        <w:rPr>
          <w:rFonts w:eastAsia="Times New Roman" w:cs="Arial"/>
          <w:color w:val="000000"/>
          <w:szCs w:val="24"/>
          <w:lang w:eastAsia="pt-BR"/>
        </w:rPr>
        <w:t>(as)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BF0615">
        <w:rPr>
          <w:rFonts w:eastAsia="Times New Roman" w:cs="Arial"/>
          <w:color w:val="000000"/>
          <w:szCs w:val="24"/>
          <w:lang w:eastAsia="pt-BR"/>
        </w:rPr>
        <w:t>estudantes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da Escola para sua instalação.</w:t>
      </w:r>
    </w:p>
    <w:p w14:paraId="7B314F0B" w14:textId="77777777" w:rsidR="001D5BF5" w:rsidRPr="001D5BF5" w:rsidRDefault="00BF0615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 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A Diretoria será responsável pela</w:t>
      </w:r>
      <w:r>
        <w:rPr>
          <w:rFonts w:eastAsia="Times New Roman" w:cs="Arial"/>
          <w:color w:val="000000"/>
          <w:szCs w:val="24"/>
          <w:lang w:eastAsia="pt-BR"/>
        </w:rPr>
        <w:t xml:space="preserve"> organização e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manutenção da ordem quando for realizado qualquer evento, a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t>ssembleias ou reunião do Grêmio.</w:t>
      </w:r>
    </w:p>
    <w:p w14:paraId="2DB25F7E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7271AE09" w14:textId="28A47154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10</w:t>
      </w:r>
    </w:p>
    <w:p w14:paraId="2F064069" w14:textId="0E2E87E8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Compete à Assembleia Geral:</w:t>
      </w:r>
    </w:p>
    <w:p w14:paraId="226BFF06" w14:textId="77777777" w:rsidR="00D76747" w:rsidRDefault="00801F86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a)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Aprovar e re</w:t>
      </w:r>
      <w:r>
        <w:rPr>
          <w:rFonts w:eastAsia="Times New Roman" w:cs="Arial"/>
          <w:color w:val="000000"/>
          <w:szCs w:val="24"/>
          <w:lang w:eastAsia="pt-BR"/>
        </w:rPr>
        <w:t>formular o Estatuto do Grêmio;</w:t>
      </w:r>
    </w:p>
    <w:p w14:paraId="6595EC92" w14:textId="77777777" w:rsidR="00D76747" w:rsidRDefault="00801F86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b)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A173FC" w:rsidRPr="003961AA">
        <w:rPr>
          <w:rFonts w:eastAsia="Times New Roman" w:cs="Arial"/>
          <w:szCs w:val="24"/>
          <w:lang w:eastAsia="pt-BR"/>
        </w:rPr>
        <w:t>Eleger a Diretoria do Grêmio</w:t>
      </w:r>
      <w:r w:rsidR="000144B4" w:rsidRPr="003961AA">
        <w:rPr>
          <w:rFonts w:eastAsia="Times New Roman" w:cs="Arial"/>
          <w:szCs w:val="24"/>
          <w:lang w:eastAsia="pt-BR"/>
        </w:rPr>
        <w:t>, na impossibilidade</w:t>
      </w:r>
      <w:r w:rsidR="003961AA" w:rsidRPr="003961AA">
        <w:rPr>
          <w:rFonts w:eastAsia="Times New Roman" w:cs="Arial"/>
          <w:szCs w:val="24"/>
          <w:lang w:eastAsia="pt-BR"/>
        </w:rPr>
        <w:t>/</w:t>
      </w:r>
      <w:r w:rsidR="000144B4" w:rsidRPr="003961AA">
        <w:rPr>
          <w:rFonts w:eastAsia="Times New Roman" w:cs="Arial"/>
          <w:szCs w:val="24"/>
          <w:lang w:eastAsia="pt-BR"/>
        </w:rPr>
        <w:t>ou até que ocorra o processo eleitoral</w:t>
      </w:r>
      <w:r w:rsidR="00A173FC" w:rsidRPr="003961AA">
        <w:rPr>
          <w:rFonts w:eastAsia="Times New Roman" w:cs="Arial"/>
          <w:szCs w:val="24"/>
          <w:lang w:eastAsia="pt-BR"/>
        </w:rPr>
        <w:t>;</w:t>
      </w:r>
      <w:r w:rsidR="00A173FC" w:rsidRPr="00BF0615">
        <w:rPr>
          <w:rFonts w:eastAsia="Times New Roman" w:cs="Arial"/>
          <w:color w:val="FF0000"/>
          <w:szCs w:val="24"/>
          <w:lang w:eastAsia="pt-BR"/>
        </w:rPr>
        <w:br/>
      </w:r>
      <w:r>
        <w:rPr>
          <w:rFonts w:eastAsia="Times New Roman" w:cs="Arial"/>
          <w:color w:val="000000"/>
          <w:szCs w:val="24"/>
          <w:lang w:eastAsia="pt-BR"/>
        </w:rPr>
        <w:t xml:space="preserve">c)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Discutir e votar as teses, recomendações, moções, adendos e propostas apresentados por qualquer um de seus membros;</w:t>
      </w:r>
    </w:p>
    <w:p w14:paraId="1DE1DB9B" w14:textId="43A17F45" w:rsidR="00A173FC" w:rsidRPr="001D5BF5" w:rsidRDefault="00801F86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d)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Denunciar, suspender ou destituir diretores do Grêmio de acordo com resultados de inquéritos procedidos, desde que comunicado e garantido o direito de defesa do acusado, sendo que qualquer decisão tomada neste sentido seja igual ou superior a 2/3 dos votos;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br/>
      </w:r>
      <w:r>
        <w:rPr>
          <w:rFonts w:eastAsia="Times New Roman" w:cs="Arial"/>
          <w:color w:val="000000"/>
          <w:szCs w:val="24"/>
          <w:lang w:eastAsia="pt-BR"/>
        </w:rPr>
        <w:t>e)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Receber e considerar os relatórios da Diretoria do Grêmio e sua prestação de contas, apresentada juntamente com o Conselho </w:t>
      </w:r>
      <w:r w:rsidR="00BF0615">
        <w:rPr>
          <w:rFonts w:eastAsia="Times New Roman" w:cs="Arial"/>
          <w:color w:val="000000"/>
          <w:szCs w:val="24"/>
          <w:lang w:eastAsia="pt-BR"/>
        </w:rPr>
        <w:t>de Representantes de Turmas</w:t>
      </w:r>
      <w:r>
        <w:rPr>
          <w:rFonts w:eastAsia="Times New Roman" w:cs="Arial"/>
          <w:color w:val="000000"/>
          <w:szCs w:val="24"/>
          <w:lang w:eastAsia="pt-BR"/>
        </w:rPr>
        <w:t>;</w:t>
      </w:r>
      <w:r>
        <w:rPr>
          <w:rFonts w:eastAsia="Times New Roman" w:cs="Arial"/>
          <w:color w:val="000000"/>
          <w:szCs w:val="24"/>
          <w:lang w:eastAsia="pt-BR"/>
        </w:rPr>
        <w:br/>
        <w:t>f)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Marcar, caso necessário, Assembleia Extraordinária, c</w:t>
      </w:r>
      <w:r>
        <w:rPr>
          <w:rFonts w:eastAsia="Times New Roman" w:cs="Arial"/>
          <w:color w:val="000000"/>
          <w:szCs w:val="24"/>
          <w:lang w:eastAsia="pt-BR"/>
        </w:rPr>
        <w:t>om dia, hora e pautas fixadas;</w:t>
      </w:r>
      <w:r>
        <w:rPr>
          <w:rFonts w:eastAsia="Times New Roman" w:cs="Arial"/>
          <w:color w:val="000000"/>
          <w:szCs w:val="24"/>
          <w:lang w:eastAsia="pt-BR"/>
        </w:rPr>
        <w:br/>
        <w:t>g)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Aprovar a constituição da Comissão Eleitoral, </w:t>
      </w:r>
      <w:r w:rsidR="003C2A9F">
        <w:rPr>
          <w:rFonts w:eastAsia="Times New Roman" w:cs="Arial"/>
          <w:color w:val="000000"/>
          <w:szCs w:val="24"/>
          <w:lang w:eastAsia="pt-BR"/>
        </w:rPr>
        <w:t xml:space="preserve">composta por estudantes dos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turnos em funcionamento na Escola, com número e funcionamento definidos na Assembleia.</w:t>
      </w:r>
    </w:p>
    <w:p w14:paraId="68C5A188" w14:textId="7BB9ECAE" w:rsidR="00A173FC" w:rsidRPr="000D0848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  <w:r w:rsidRPr="000D0848">
        <w:rPr>
          <w:rFonts w:eastAsia="Times New Roman" w:cs="Arial"/>
          <w:b/>
          <w:color w:val="015D5D"/>
          <w:szCs w:val="24"/>
          <w:lang w:eastAsia="pt-BR"/>
        </w:rPr>
        <w:t>SEÇÃO II</w:t>
      </w:r>
      <w:r w:rsidRPr="000D0848">
        <w:rPr>
          <w:rFonts w:eastAsia="Times New Roman" w:cs="Arial"/>
          <w:b/>
          <w:color w:val="015D5D"/>
          <w:szCs w:val="24"/>
          <w:lang w:eastAsia="pt-BR"/>
        </w:rPr>
        <w:br/>
        <w:t>Do Conselho de Representantes de Turma</w:t>
      </w:r>
    </w:p>
    <w:p w14:paraId="7A0C5449" w14:textId="479C7676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 </w:t>
      </w: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11</w:t>
      </w:r>
    </w:p>
    <w:p w14:paraId="00D2C8BC" w14:textId="460A6CB4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O Conselho de Representantes de Turmas (CRT) é a instância intermed</w:t>
      </w:r>
      <w:r w:rsidR="003C2A9F">
        <w:rPr>
          <w:rFonts w:eastAsia="Times New Roman" w:cs="Arial"/>
          <w:color w:val="000000"/>
          <w:szCs w:val="24"/>
          <w:lang w:eastAsia="pt-BR"/>
        </w:rPr>
        <w:t>iária de deliberação do Grêmio; é ainda,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o órgão de representação exclusiva dos estudantes, e será constituído somente pelos re</w:t>
      </w:r>
      <w:r w:rsidR="003C2A9F">
        <w:rPr>
          <w:rFonts w:eastAsia="Times New Roman" w:cs="Arial"/>
          <w:color w:val="000000"/>
          <w:szCs w:val="24"/>
          <w:lang w:eastAsia="pt-BR"/>
        </w:rPr>
        <w:t xml:space="preserve">presentantes de turmas, eleitos (as) </w:t>
      </w:r>
      <w:r w:rsidRPr="001D5BF5">
        <w:rPr>
          <w:rFonts w:eastAsia="Times New Roman" w:cs="Arial"/>
          <w:color w:val="000000"/>
          <w:szCs w:val="24"/>
          <w:lang w:eastAsia="pt-BR"/>
        </w:rPr>
        <w:t>anualmente pelos estudantes de cada turma.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27CF84D4" w14:textId="587969A1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12</w:t>
      </w:r>
    </w:p>
    <w:p w14:paraId="316B7E1C" w14:textId="5F278584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O Conselho de Representantes de Turmas se reunirá</w:t>
      </w:r>
      <w:r w:rsidR="003C2A9F">
        <w:rPr>
          <w:rFonts w:eastAsia="Times New Roman" w:cs="Arial"/>
          <w:color w:val="000000"/>
          <w:szCs w:val="24"/>
          <w:lang w:eastAsia="pt-BR"/>
        </w:rPr>
        <w:t>,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ordinariamente</w:t>
      </w:r>
      <w:r w:rsidR="003C2A9F">
        <w:rPr>
          <w:rFonts w:eastAsia="Times New Roman" w:cs="Arial"/>
          <w:color w:val="000000"/>
          <w:szCs w:val="24"/>
          <w:lang w:eastAsia="pt-BR"/>
        </w:rPr>
        <w:t xml:space="preserve">, </w:t>
      </w:r>
      <w:r w:rsidRPr="001D5BF5">
        <w:rPr>
          <w:rFonts w:eastAsia="Times New Roman" w:cs="Arial"/>
          <w:color w:val="000000"/>
          <w:szCs w:val="24"/>
          <w:lang w:eastAsia="pt-BR"/>
        </w:rPr>
        <w:t>uma vez por mês e extraordinariamente quando convocado pela Diretoria do Grêmio.</w:t>
      </w:r>
    </w:p>
    <w:p w14:paraId="03D1B94A" w14:textId="77777777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</w:t>
      </w:r>
      <w:r w:rsidRPr="001D5BF5">
        <w:rPr>
          <w:rFonts w:eastAsia="Times New Roman" w:cs="Arial"/>
          <w:color w:val="000000"/>
          <w:szCs w:val="24"/>
          <w:lang w:eastAsia="pt-BR"/>
        </w:rPr>
        <w:t>: O Conselho de Representantes de Turmas funcionará com a presença da maioria absoluta de seus membros, deliberando por maioria simples de voto.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1FBE04F1" w14:textId="44D61A62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lastRenderedPageBreak/>
        <w:t>Art. 13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O Conselho de Representantes de Turmas será eleito anualmente em data a ser deliberada pelo Grêmio e/ou equipe pedagógica.</w:t>
      </w:r>
    </w:p>
    <w:p w14:paraId="57D06475" w14:textId="77777777" w:rsidR="003C2A9F" w:rsidRDefault="003C2A9F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</w:p>
    <w:p w14:paraId="6EC1E948" w14:textId="64BEF3B9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14</w:t>
      </w:r>
    </w:p>
    <w:p w14:paraId="70AAC8F6" w14:textId="201F6DCA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Compete ao Conselho de Representantes de Turmas:</w:t>
      </w:r>
    </w:p>
    <w:p w14:paraId="62EC6F77" w14:textId="77777777" w:rsidR="003C2A9F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Discutir e votar sobre propostas da Assembleia Geral e da Diretoria do Grêmio: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 xml:space="preserve">b) </w:t>
      </w:r>
      <w:r w:rsidR="003C2A9F">
        <w:rPr>
          <w:rFonts w:eastAsia="Times New Roman" w:cs="Arial"/>
          <w:color w:val="000000"/>
          <w:szCs w:val="24"/>
          <w:lang w:eastAsia="pt-BR"/>
        </w:rPr>
        <w:t>Z</w:t>
      </w:r>
      <w:r w:rsidRPr="001D5BF5">
        <w:rPr>
          <w:rFonts w:eastAsia="Times New Roman" w:cs="Arial"/>
          <w:color w:val="000000"/>
          <w:szCs w:val="24"/>
          <w:lang w:eastAsia="pt-BR"/>
        </w:rPr>
        <w:t>elar pelo cumprimento do Estatuto do Grêmio e deliberar sobre os casos omissos;</w:t>
      </w:r>
    </w:p>
    <w:p w14:paraId="237D09DD" w14:textId="77777777" w:rsidR="003C2A9F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c) Assessorar a diretoria do Grêmio na execução de seu </w:t>
      </w:r>
      <w:r w:rsidR="003C2A9F">
        <w:rPr>
          <w:rFonts w:eastAsia="Times New Roman" w:cs="Arial"/>
          <w:color w:val="000000"/>
          <w:szCs w:val="24"/>
          <w:lang w:eastAsia="pt-BR"/>
        </w:rPr>
        <w:t xml:space="preserve">Plano de Ação; </w:t>
      </w:r>
    </w:p>
    <w:p w14:paraId="0EF030C4" w14:textId="77777777" w:rsidR="00ED406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d) Apreciar as atividades da Diretoria do Grêmio, podendo convocar para esclarecimentos qualquer um de seus membros;</w:t>
      </w:r>
    </w:p>
    <w:p w14:paraId="2F8B7BA3" w14:textId="77777777" w:rsidR="00ED406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e) Deliberar, dentro dos limites legais, sobre assuntos do interesse do corpo discente de cada turma </w:t>
      </w:r>
      <w:r w:rsidR="00ED4067" w:rsidRPr="001D5BF5">
        <w:rPr>
          <w:rFonts w:eastAsia="Times New Roman" w:cs="Arial"/>
          <w:color w:val="000000"/>
          <w:szCs w:val="24"/>
          <w:lang w:eastAsia="pt-BR"/>
        </w:rPr>
        <w:t>representada;</w:t>
      </w:r>
    </w:p>
    <w:p w14:paraId="1512EB0B" w14:textId="77777777" w:rsidR="00A173FC" w:rsidRPr="001D5BF5" w:rsidRDefault="00ED4067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f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) Deliberar sobre a vacância de cargos da Diretoria do Grêmio.</w:t>
      </w:r>
    </w:p>
    <w:p w14:paraId="11CFBBC6" w14:textId="77777777" w:rsidR="00A173FC" w:rsidRPr="000D0848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  <w:r w:rsidRPr="000D0848">
        <w:rPr>
          <w:rFonts w:eastAsia="Times New Roman" w:cs="Arial"/>
          <w:b/>
          <w:color w:val="015D5D"/>
          <w:szCs w:val="24"/>
          <w:lang w:eastAsia="pt-BR"/>
        </w:rPr>
        <w:t>SEÇÃO III</w:t>
      </w:r>
      <w:r w:rsidRPr="000D0848">
        <w:rPr>
          <w:rFonts w:eastAsia="Times New Roman" w:cs="Arial"/>
          <w:b/>
          <w:color w:val="015D5D"/>
          <w:szCs w:val="24"/>
          <w:lang w:eastAsia="pt-BR"/>
        </w:rPr>
        <w:br/>
        <w:t>Da Diretoria</w:t>
      </w:r>
    </w:p>
    <w:p w14:paraId="696345F0" w14:textId="0C98DD0C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15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A Diretoria do Grêmio será constituída pelos seguintes cargos:</w:t>
      </w:r>
    </w:p>
    <w:p w14:paraId="207EEC12" w14:textId="77777777" w:rsidR="00ED4067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I - </w:t>
      </w:r>
      <w:r w:rsidR="007150DC"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1D5BF5">
        <w:rPr>
          <w:rFonts w:eastAsia="Times New Roman" w:cs="Arial"/>
          <w:color w:val="000000"/>
          <w:szCs w:val="24"/>
          <w:lang w:eastAsia="pt-BR"/>
        </w:rPr>
        <w:t>Presidente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II - Vice-Presidente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 xml:space="preserve">III </w:t>
      </w:r>
      <w:r w:rsidR="00ED4067">
        <w:rPr>
          <w:rFonts w:eastAsia="Times New Roman" w:cs="Arial"/>
          <w:color w:val="000000"/>
          <w:szCs w:val="24"/>
          <w:lang w:eastAsia="pt-BR"/>
        </w:rPr>
        <w:t>-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Secretário</w:t>
      </w:r>
      <w:r w:rsidR="00ED4067">
        <w:rPr>
          <w:rFonts w:eastAsia="Times New Roman" w:cs="Arial"/>
          <w:color w:val="000000"/>
          <w:szCs w:val="24"/>
          <w:lang w:eastAsia="pt-BR"/>
        </w:rPr>
        <w:t xml:space="preserve"> (a)</w:t>
      </w:r>
    </w:p>
    <w:p w14:paraId="403326E3" w14:textId="77777777" w:rsidR="00FB3238" w:rsidRDefault="00ED4067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IV -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Diretor</w:t>
      </w:r>
      <w:r>
        <w:rPr>
          <w:rFonts w:eastAsia="Times New Roman" w:cs="Arial"/>
          <w:color w:val="000000"/>
          <w:szCs w:val="24"/>
          <w:lang w:eastAsia="pt-BR"/>
        </w:rPr>
        <w:t xml:space="preserve"> (a) de Comunicação</w:t>
      </w:r>
      <w:r>
        <w:rPr>
          <w:rFonts w:eastAsia="Times New Roman" w:cs="Arial"/>
          <w:color w:val="000000"/>
          <w:szCs w:val="24"/>
          <w:lang w:eastAsia="pt-BR"/>
        </w:rPr>
        <w:br/>
        <w:t xml:space="preserve">V - Diretor (a) de </w:t>
      </w:r>
      <w:r w:rsidR="00FB3238">
        <w:rPr>
          <w:rFonts w:eastAsia="Times New Roman" w:cs="Arial"/>
          <w:color w:val="000000"/>
          <w:szCs w:val="24"/>
          <w:lang w:eastAsia="pt-BR"/>
        </w:rPr>
        <w:t xml:space="preserve">Cultura </w:t>
      </w:r>
    </w:p>
    <w:p w14:paraId="05679CB9" w14:textId="77777777" w:rsidR="00FB3238" w:rsidRDefault="00ED4067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VI - Diretor (a) de Esportes </w:t>
      </w:r>
      <w:r>
        <w:rPr>
          <w:rFonts w:eastAsia="Times New Roman" w:cs="Arial"/>
          <w:color w:val="000000"/>
          <w:szCs w:val="24"/>
          <w:lang w:eastAsia="pt-BR"/>
        </w:rPr>
        <w:br/>
        <w:t xml:space="preserve">VII - Diretor (a) de </w:t>
      </w:r>
      <w:r w:rsidR="00FB3238">
        <w:rPr>
          <w:rFonts w:eastAsia="Times New Roman" w:cs="Arial"/>
          <w:color w:val="000000"/>
          <w:szCs w:val="24"/>
          <w:lang w:eastAsia="pt-BR"/>
        </w:rPr>
        <w:t>Saúde</w:t>
      </w:r>
    </w:p>
    <w:p w14:paraId="72F418E8" w14:textId="77777777" w:rsidR="00ED4067" w:rsidRDefault="00ED4067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VIII - Diretor (a) de Meio Ambiente </w:t>
      </w:r>
    </w:p>
    <w:p w14:paraId="196C62DC" w14:textId="77777777" w:rsidR="00A173FC" w:rsidRDefault="00ED4067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IX - Suplente I</w:t>
      </w:r>
    </w:p>
    <w:p w14:paraId="6E195F05" w14:textId="77777777" w:rsidR="00ED4067" w:rsidRDefault="00ED4067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X - Suplente II</w:t>
      </w:r>
    </w:p>
    <w:p w14:paraId="5E5F3F7F" w14:textId="77777777" w:rsidR="00ED4067" w:rsidRPr="001D5BF5" w:rsidRDefault="00ED4067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0713CE92" w14:textId="6C412EDF" w:rsidR="00A173FC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Único: </w:t>
      </w:r>
      <w:r w:rsidRPr="001D5BF5">
        <w:rPr>
          <w:rFonts w:eastAsia="Times New Roman" w:cs="Arial"/>
          <w:color w:val="000000"/>
          <w:szCs w:val="24"/>
          <w:lang w:eastAsia="pt-BR"/>
        </w:rPr>
        <w:t>Cabe à Diretoria do Grêmio:</w:t>
      </w:r>
    </w:p>
    <w:p w14:paraId="3DD4AE94" w14:textId="77777777" w:rsidR="00E87E3E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I - Elaborar o plano </w:t>
      </w:r>
      <w:r w:rsidR="007150DC">
        <w:rPr>
          <w:rFonts w:eastAsia="Times New Roman" w:cs="Arial"/>
          <w:color w:val="000000"/>
          <w:szCs w:val="24"/>
          <w:lang w:eastAsia="pt-BR"/>
        </w:rPr>
        <w:t>de ação</w:t>
      </w:r>
      <w:r w:rsidRPr="001D5BF5">
        <w:rPr>
          <w:rFonts w:eastAsia="Times New Roman" w:cs="Arial"/>
          <w:color w:val="000000"/>
          <w:szCs w:val="24"/>
          <w:lang w:eastAsia="pt-BR"/>
        </w:rPr>
        <w:t>, submetendo-o ao Conselho de Representantes de Turma e Conselho Escolar;</w:t>
      </w:r>
    </w:p>
    <w:p w14:paraId="034AEAD5" w14:textId="77777777" w:rsidR="00E87E3E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II - </w:t>
      </w:r>
      <w:r w:rsidRPr="00FB3238">
        <w:rPr>
          <w:rFonts w:eastAsia="Times New Roman" w:cs="Arial"/>
          <w:szCs w:val="24"/>
          <w:lang w:eastAsia="pt-BR"/>
        </w:rPr>
        <w:t>Colocar em prática o plano aprovado;</w:t>
      </w:r>
    </w:p>
    <w:p w14:paraId="1DE86BF1" w14:textId="6C1FA4D3" w:rsidR="00FB3238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III - D</w:t>
      </w:r>
      <w:r w:rsidR="00FB3238">
        <w:rPr>
          <w:rFonts w:eastAsia="Times New Roman" w:cs="Arial"/>
          <w:color w:val="000000"/>
          <w:szCs w:val="24"/>
          <w:lang w:eastAsia="pt-BR"/>
        </w:rPr>
        <w:t xml:space="preserve">ivulgar para a Assembleia Geral: </w:t>
      </w:r>
    </w:p>
    <w:p w14:paraId="7881B92A" w14:textId="77777777" w:rsidR="00FB3238" w:rsidRPr="00FB3238" w:rsidRDefault="00FB3238" w:rsidP="00E87E3E">
      <w:pPr>
        <w:pStyle w:val="PargrafodaLista"/>
        <w:numPr>
          <w:ilvl w:val="0"/>
          <w:numId w:val="5"/>
        </w:numPr>
        <w:spacing w:after="0" w:line="356" w:lineRule="atLeast"/>
        <w:ind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FB3238"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A173FC" w:rsidRPr="00FB3238">
        <w:rPr>
          <w:rFonts w:eastAsia="Times New Roman" w:cs="Arial"/>
          <w:color w:val="000000"/>
          <w:szCs w:val="24"/>
          <w:lang w:eastAsia="pt-BR"/>
        </w:rPr>
        <w:t>As normas que regem o Grêmio;</w:t>
      </w:r>
    </w:p>
    <w:p w14:paraId="23A97E70" w14:textId="77777777" w:rsidR="00FB3238" w:rsidRDefault="00A173FC" w:rsidP="00E87E3E">
      <w:pPr>
        <w:pStyle w:val="PargrafodaLista"/>
        <w:numPr>
          <w:ilvl w:val="0"/>
          <w:numId w:val="5"/>
        </w:numPr>
        <w:spacing w:after="0" w:line="356" w:lineRule="atLeast"/>
        <w:ind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FB3238">
        <w:rPr>
          <w:rFonts w:eastAsia="Times New Roman" w:cs="Arial"/>
          <w:color w:val="000000"/>
          <w:szCs w:val="24"/>
          <w:lang w:eastAsia="pt-BR"/>
        </w:rPr>
        <w:t>As atividades desenvolvidas pela Diretoria;</w:t>
      </w:r>
    </w:p>
    <w:p w14:paraId="33648B08" w14:textId="77777777" w:rsidR="00E87E3E" w:rsidRDefault="00A173FC" w:rsidP="00E87E3E">
      <w:pPr>
        <w:pStyle w:val="PargrafodaLista"/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FB3238">
        <w:rPr>
          <w:rFonts w:eastAsia="Times New Roman" w:cs="Arial"/>
          <w:color w:val="000000"/>
          <w:szCs w:val="24"/>
          <w:lang w:eastAsia="pt-BR"/>
        </w:rPr>
        <w:t>IV - Tomar medidas de emergência, não previstas no Estatuto, e submetê-las ao Conselho de Representantes de Turma;</w:t>
      </w:r>
    </w:p>
    <w:p w14:paraId="124EBC0B" w14:textId="77777777" w:rsidR="00E87E3E" w:rsidRDefault="00A173FC" w:rsidP="00E87E3E">
      <w:pPr>
        <w:pStyle w:val="PargrafodaLista"/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FB3238">
        <w:rPr>
          <w:rFonts w:eastAsia="Times New Roman" w:cs="Arial"/>
          <w:color w:val="000000"/>
          <w:szCs w:val="24"/>
          <w:lang w:eastAsia="pt-BR"/>
        </w:rPr>
        <w:t>V - Reunir-se ordinariamente pelo menos uma vez por mês, e extraordinariamente a critério do Presidente ou de 2/3 da Diretoria.</w:t>
      </w:r>
    </w:p>
    <w:p w14:paraId="38646408" w14:textId="7190BC19" w:rsidR="00A173FC" w:rsidRPr="00FB3238" w:rsidRDefault="00A173FC" w:rsidP="00E87E3E">
      <w:pPr>
        <w:pStyle w:val="PargrafodaLista"/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7E5E5C79" w14:textId="5F64CADB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lastRenderedPageBreak/>
        <w:t>Art. 16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Compete ao Presidente:</w:t>
      </w:r>
    </w:p>
    <w:p w14:paraId="050E786F" w14:textId="5FBD46B6" w:rsidR="00E63684" w:rsidRPr="00E87E3E" w:rsidRDefault="00A173FC" w:rsidP="00E87E3E">
      <w:pPr>
        <w:pStyle w:val="PargrafodaLista"/>
        <w:numPr>
          <w:ilvl w:val="0"/>
          <w:numId w:val="9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E87E3E">
        <w:rPr>
          <w:rFonts w:eastAsia="Times New Roman" w:cs="Arial"/>
          <w:color w:val="000000"/>
          <w:szCs w:val="24"/>
          <w:lang w:eastAsia="pt-BR"/>
        </w:rPr>
        <w:t xml:space="preserve">Representar o Grêmio dentro da Escola e fora </w:t>
      </w:r>
      <w:r w:rsidR="00E63684" w:rsidRPr="00E87E3E">
        <w:rPr>
          <w:rFonts w:eastAsia="Times New Roman" w:cs="Arial"/>
          <w:color w:val="000000"/>
          <w:szCs w:val="24"/>
          <w:lang w:eastAsia="pt-BR"/>
        </w:rPr>
        <w:t>dela;</w:t>
      </w:r>
    </w:p>
    <w:p w14:paraId="2F8488BC" w14:textId="77777777" w:rsidR="00E87E3E" w:rsidRDefault="00A173FC" w:rsidP="00E87E3E">
      <w:pPr>
        <w:pStyle w:val="PargrafodaLista"/>
        <w:numPr>
          <w:ilvl w:val="0"/>
          <w:numId w:val="9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E87E3E">
        <w:rPr>
          <w:rFonts w:eastAsia="Times New Roman" w:cs="Arial"/>
          <w:color w:val="000000"/>
          <w:szCs w:val="24"/>
          <w:lang w:eastAsia="pt-BR"/>
        </w:rPr>
        <w:t>Convocar e p</w:t>
      </w:r>
      <w:r w:rsidR="007150DC" w:rsidRPr="00E87E3E">
        <w:rPr>
          <w:rFonts w:eastAsia="Times New Roman" w:cs="Arial"/>
          <w:color w:val="000000"/>
          <w:szCs w:val="24"/>
          <w:lang w:eastAsia="pt-BR"/>
        </w:rPr>
        <w:t>residir as reuniões ordinárias e</w:t>
      </w:r>
      <w:r w:rsidRPr="00E87E3E">
        <w:rPr>
          <w:rFonts w:eastAsia="Times New Roman" w:cs="Arial"/>
          <w:color w:val="000000"/>
          <w:szCs w:val="24"/>
          <w:lang w:eastAsia="pt-BR"/>
        </w:rPr>
        <w:t xml:space="preserve"> extraordinárias do Grêmio;</w:t>
      </w:r>
    </w:p>
    <w:p w14:paraId="734E1A27" w14:textId="77777777" w:rsidR="00E87E3E" w:rsidRDefault="00A173FC" w:rsidP="00E87E3E">
      <w:pPr>
        <w:pStyle w:val="PargrafodaLista"/>
        <w:numPr>
          <w:ilvl w:val="0"/>
          <w:numId w:val="9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E87E3E">
        <w:rPr>
          <w:rFonts w:eastAsia="Times New Roman" w:cs="Arial"/>
          <w:color w:val="000000"/>
          <w:szCs w:val="24"/>
          <w:lang w:eastAsia="pt-BR"/>
        </w:rPr>
        <w:t>Assinar juntamente com o Secretário-Geral, a correspondência oficial do Grêmio;</w:t>
      </w:r>
    </w:p>
    <w:p w14:paraId="0EBE8243" w14:textId="77777777" w:rsidR="00E87E3E" w:rsidRDefault="00A173FC" w:rsidP="00E87E3E">
      <w:pPr>
        <w:pStyle w:val="PargrafodaLista"/>
        <w:numPr>
          <w:ilvl w:val="0"/>
          <w:numId w:val="9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E87E3E">
        <w:rPr>
          <w:rFonts w:eastAsia="Times New Roman" w:cs="Arial"/>
          <w:color w:val="000000"/>
          <w:szCs w:val="24"/>
          <w:lang w:eastAsia="pt-BR"/>
        </w:rPr>
        <w:t>Representar o Grêmio no Conselho Escolar;</w:t>
      </w:r>
    </w:p>
    <w:p w14:paraId="06DC11B2" w14:textId="77777777" w:rsidR="00E87E3E" w:rsidRDefault="00A173FC" w:rsidP="00E87E3E">
      <w:pPr>
        <w:pStyle w:val="PargrafodaLista"/>
        <w:numPr>
          <w:ilvl w:val="0"/>
          <w:numId w:val="9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E87E3E">
        <w:rPr>
          <w:rFonts w:eastAsia="Times New Roman" w:cs="Arial"/>
          <w:color w:val="000000"/>
          <w:szCs w:val="24"/>
          <w:lang w:eastAsia="pt-BR"/>
        </w:rPr>
        <w:t>Cumprir e fazer cumprir as normas do presente Estatuto;</w:t>
      </w:r>
    </w:p>
    <w:p w14:paraId="172EF226" w14:textId="376CF334" w:rsidR="00A173FC" w:rsidRPr="00E87E3E" w:rsidRDefault="00A173FC" w:rsidP="00E87E3E">
      <w:pPr>
        <w:pStyle w:val="PargrafodaLista"/>
        <w:numPr>
          <w:ilvl w:val="0"/>
          <w:numId w:val="9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E87E3E">
        <w:rPr>
          <w:rFonts w:eastAsia="Times New Roman" w:cs="Arial"/>
          <w:color w:val="000000"/>
          <w:szCs w:val="24"/>
          <w:lang w:eastAsia="pt-BR"/>
        </w:rPr>
        <w:t>Desempenhar as demais funções inerentes a seu cargo.</w:t>
      </w:r>
      <w:r w:rsidR="001D5BF5" w:rsidRPr="00E87E3E">
        <w:rPr>
          <w:rFonts w:eastAsia="Times New Roman" w:cs="Arial"/>
          <w:color w:val="000000"/>
          <w:szCs w:val="24"/>
          <w:lang w:eastAsia="pt-BR"/>
        </w:rPr>
        <w:br/>
      </w:r>
    </w:p>
    <w:p w14:paraId="7F0C5BA4" w14:textId="38C727EC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17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Compete ao Vice-Presidente:</w:t>
      </w:r>
    </w:p>
    <w:p w14:paraId="1824997E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Auxiliar o Presidente no exercício de suas funções;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b) Substituir o Presidente nos casos de ausência eventual ou impedimento temporário e nos casos de vacância do cargo.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4F213470" w14:textId="4B5365F2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18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Compete ao Secretário:</w:t>
      </w:r>
    </w:p>
    <w:p w14:paraId="47E59955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Publicar avisos e convocações de reuniões, divulgar editais e expedir convites;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b) Lavrar atas das reuniões de Diretoria;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c) Redigir e assinar com o Presidente a correspondência oficial do Grêmio;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d) Manter em dia os arquivos da entidade.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4E383A41" w14:textId="597ACD41" w:rsidR="00A173FC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3961AA">
        <w:rPr>
          <w:rFonts w:eastAsia="Times New Roman" w:cs="Arial"/>
          <w:b/>
          <w:bCs/>
          <w:szCs w:val="24"/>
          <w:lang w:eastAsia="pt-BR"/>
        </w:rPr>
        <w:t xml:space="preserve">Art. </w:t>
      </w:r>
      <w:r w:rsidR="00FB3238" w:rsidRPr="003961AA">
        <w:rPr>
          <w:rFonts w:eastAsia="Times New Roman" w:cs="Arial"/>
          <w:b/>
          <w:bCs/>
          <w:szCs w:val="24"/>
          <w:lang w:eastAsia="pt-BR"/>
        </w:rPr>
        <w:t>19</w:t>
      </w:r>
      <w:r w:rsidRPr="003961AA">
        <w:rPr>
          <w:rFonts w:eastAsia="Times New Roman" w:cs="Arial"/>
          <w:szCs w:val="24"/>
          <w:lang w:eastAsia="pt-BR"/>
        </w:rPr>
        <w:br/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Compete ao Diretor </w:t>
      </w:r>
      <w:r w:rsidR="001D7A6D">
        <w:rPr>
          <w:rFonts w:eastAsia="Times New Roman" w:cs="Arial"/>
          <w:color w:val="000000"/>
          <w:szCs w:val="24"/>
          <w:lang w:eastAsia="pt-BR"/>
        </w:rPr>
        <w:t>Comunicação</w:t>
      </w:r>
      <w:r w:rsidRPr="001D5BF5">
        <w:rPr>
          <w:rFonts w:eastAsia="Times New Roman" w:cs="Arial"/>
          <w:color w:val="000000"/>
          <w:szCs w:val="24"/>
          <w:lang w:eastAsia="pt-BR"/>
        </w:rPr>
        <w:t>:</w:t>
      </w:r>
    </w:p>
    <w:p w14:paraId="5E1FAA6D" w14:textId="77777777" w:rsidR="003961AA" w:rsidRDefault="00A173FC" w:rsidP="00BB5985">
      <w:pPr>
        <w:pStyle w:val="PargrafodaLista"/>
        <w:numPr>
          <w:ilvl w:val="0"/>
          <w:numId w:val="8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7A6D">
        <w:rPr>
          <w:rFonts w:eastAsia="Times New Roman" w:cs="Arial"/>
          <w:color w:val="000000"/>
          <w:szCs w:val="24"/>
          <w:lang w:eastAsia="pt-BR"/>
        </w:rPr>
        <w:t>Responder pela comunicação da Diretoria com os sóci</w:t>
      </w:r>
      <w:r w:rsidR="003961AA">
        <w:rPr>
          <w:rFonts w:eastAsia="Times New Roman" w:cs="Arial"/>
          <w:color w:val="000000"/>
          <w:szCs w:val="24"/>
          <w:lang w:eastAsia="pt-BR"/>
        </w:rPr>
        <w:t>os e do Grêmio com a comunidade;</w:t>
      </w:r>
    </w:p>
    <w:p w14:paraId="7FD9F721" w14:textId="77777777" w:rsidR="003961AA" w:rsidRDefault="00A173FC" w:rsidP="00BB5985">
      <w:pPr>
        <w:pStyle w:val="PargrafodaLista"/>
        <w:numPr>
          <w:ilvl w:val="0"/>
          <w:numId w:val="8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3961AA">
        <w:rPr>
          <w:rFonts w:eastAsia="Times New Roman" w:cs="Arial"/>
          <w:color w:val="000000"/>
          <w:szCs w:val="24"/>
          <w:lang w:eastAsia="pt-BR"/>
        </w:rPr>
        <w:t>Manter os membros do Grêmio informados sobre os fatos de interesse dos estudantes;</w:t>
      </w:r>
    </w:p>
    <w:p w14:paraId="67EA9D87" w14:textId="77777777" w:rsidR="003961AA" w:rsidRDefault="003961AA" w:rsidP="00BB5985">
      <w:pPr>
        <w:pStyle w:val="PargrafodaLista"/>
        <w:numPr>
          <w:ilvl w:val="0"/>
          <w:numId w:val="8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Ed</w:t>
      </w:r>
      <w:r w:rsidR="00A173FC" w:rsidRPr="003961AA">
        <w:rPr>
          <w:rFonts w:eastAsia="Times New Roman" w:cs="Arial"/>
          <w:color w:val="000000"/>
          <w:szCs w:val="24"/>
          <w:lang w:eastAsia="pt-BR"/>
        </w:rPr>
        <w:t>itar o órgão oficial de comunicação do Grêmio;</w:t>
      </w:r>
    </w:p>
    <w:p w14:paraId="13A31E02" w14:textId="77777777" w:rsidR="00E87E3E" w:rsidRDefault="003961AA" w:rsidP="00BB5985">
      <w:pPr>
        <w:pStyle w:val="PargrafodaLista"/>
        <w:numPr>
          <w:ilvl w:val="0"/>
          <w:numId w:val="8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Co</w:t>
      </w:r>
      <w:r w:rsidR="001D7A6D" w:rsidRPr="003961AA">
        <w:rPr>
          <w:rFonts w:eastAsia="Times New Roman" w:cs="Arial"/>
          <w:color w:val="000000"/>
          <w:szCs w:val="24"/>
          <w:lang w:eastAsia="pt-BR"/>
        </w:rPr>
        <w:t>ordenar o serviço de Relações Públicas do Grêmio;</w:t>
      </w:r>
    </w:p>
    <w:p w14:paraId="2EAA3DA7" w14:textId="3D228263" w:rsidR="00A173FC" w:rsidRPr="003961AA" w:rsidRDefault="00E87E3E" w:rsidP="00BB5985">
      <w:pPr>
        <w:pStyle w:val="PargrafodaLista"/>
        <w:numPr>
          <w:ilvl w:val="0"/>
          <w:numId w:val="8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E</w:t>
      </w:r>
      <w:r w:rsidR="00A173FC" w:rsidRPr="003961AA">
        <w:rPr>
          <w:rFonts w:eastAsia="Times New Roman" w:cs="Arial"/>
          <w:color w:val="000000"/>
          <w:szCs w:val="24"/>
          <w:lang w:eastAsia="pt-BR"/>
        </w:rPr>
        <w:t>scolher os colaboradores para sua Diretoria.</w:t>
      </w:r>
      <w:r w:rsidR="001D5BF5" w:rsidRPr="003961AA">
        <w:rPr>
          <w:rFonts w:eastAsia="Times New Roman" w:cs="Arial"/>
          <w:color w:val="000000"/>
          <w:szCs w:val="24"/>
          <w:lang w:eastAsia="pt-BR"/>
        </w:rPr>
        <w:br/>
      </w:r>
    </w:p>
    <w:p w14:paraId="540C01F0" w14:textId="5721165F" w:rsidR="00A173FC" w:rsidRPr="001D7A6D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szCs w:val="24"/>
          <w:lang w:eastAsia="pt-BR"/>
        </w:rPr>
      </w:pPr>
      <w:r w:rsidRPr="003961AA">
        <w:rPr>
          <w:rFonts w:eastAsia="Times New Roman" w:cs="Arial"/>
          <w:b/>
          <w:bCs/>
          <w:szCs w:val="24"/>
          <w:lang w:eastAsia="pt-BR"/>
        </w:rPr>
        <w:t>Art. 20</w:t>
      </w:r>
      <w:r w:rsidR="00A173FC" w:rsidRPr="001D7A6D">
        <w:rPr>
          <w:rFonts w:eastAsia="Times New Roman" w:cs="Arial"/>
          <w:color w:val="E36C0A" w:themeColor="accent6" w:themeShade="BF"/>
          <w:szCs w:val="24"/>
          <w:lang w:eastAsia="pt-BR"/>
        </w:rPr>
        <w:br/>
      </w:r>
      <w:r w:rsidR="00A173FC" w:rsidRPr="001D7A6D">
        <w:rPr>
          <w:rFonts w:eastAsia="Times New Roman" w:cs="Arial"/>
          <w:szCs w:val="24"/>
          <w:lang w:eastAsia="pt-BR"/>
        </w:rPr>
        <w:t>Compete ao Diretor Cultural:</w:t>
      </w:r>
    </w:p>
    <w:p w14:paraId="6BB33EF5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Promover a realização de conferências, exposições, concursos, recitais, festivais de música e outras atividades de natureza cultural;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b) Manter relações com entidades culturais;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 xml:space="preserve">c) </w:t>
      </w:r>
      <w:r w:rsidR="001D7A6D">
        <w:rPr>
          <w:rFonts w:eastAsia="Times New Roman" w:cs="Arial"/>
          <w:color w:val="000000"/>
          <w:szCs w:val="24"/>
          <w:lang w:eastAsia="pt-BR"/>
        </w:rPr>
        <w:t>Incentivar a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organização de grupos musicais, teatrais etc.;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d) Escolher os colaboradores de sua Diretoria.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568336FC" w14:textId="2B641999" w:rsidR="00A173FC" w:rsidRPr="001D5BF5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3961AA">
        <w:rPr>
          <w:rFonts w:eastAsia="Times New Roman" w:cs="Arial"/>
          <w:b/>
          <w:bCs/>
          <w:szCs w:val="24"/>
          <w:lang w:eastAsia="pt-BR"/>
        </w:rPr>
        <w:t>Art. 21</w:t>
      </w:r>
      <w:r w:rsidR="00A173FC" w:rsidRPr="001D7A6D">
        <w:rPr>
          <w:rFonts w:eastAsia="Times New Roman" w:cs="Arial"/>
          <w:color w:val="000000"/>
          <w:szCs w:val="24"/>
          <w:lang w:eastAsia="pt-BR"/>
        </w:rPr>
        <w:br/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Compete ao Diretor</w:t>
      </w:r>
      <w:r w:rsidR="00720680">
        <w:rPr>
          <w:rFonts w:eastAsia="Times New Roman" w:cs="Arial"/>
          <w:color w:val="000000"/>
          <w:szCs w:val="24"/>
          <w:lang w:eastAsia="pt-BR"/>
        </w:rPr>
        <w:t>(a)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de Esportes:</w:t>
      </w:r>
    </w:p>
    <w:p w14:paraId="02E156AA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Coordenar e orientar as atividades esportivas do corpo discente;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b) Incentivar a prática de esportes organizando campeonatos internos;</w:t>
      </w:r>
      <w:r w:rsidRPr="001D5BF5">
        <w:rPr>
          <w:rFonts w:eastAsia="Times New Roman" w:cs="Arial"/>
          <w:color w:val="000000"/>
          <w:szCs w:val="24"/>
          <w:lang w:eastAsia="pt-BR"/>
        </w:rPr>
        <w:br/>
      </w:r>
      <w:r w:rsidRPr="001D5BF5">
        <w:rPr>
          <w:rFonts w:eastAsia="Times New Roman" w:cs="Arial"/>
          <w:color w:val="000000"/>
          <w:szCs w:val="24"/>
          <w:lang w:eastAsia="pt-BR"/>
        </w:rPr>
        <w:lastRenderedPageBreak/>
        <w:t>c) Escolher os colaboradores de sua Diretoria.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19C66791" w14:textId="3A36C951" w:rsidR="00A173FC" w:rsidRPr="00720680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FF0000"/>
          <w:szCs w:val="24"/>
          <w:lang w:eastAsia="pt-BR"/>
        </w:rPr>
      </w:pPr>
      <w:r w:rsidRPr="00FB3238">
        <w:rPr>
          <w:rFonts w:eastAsia="Times New Roman" w:cs="Arial"/>
          <w:b/>
          <w:bCs/>
          <w:szCs w:val="24"/>
          <w:lang w:eastAsia="pt-BR"/>
        </w:rPr>
        <w:t>Art. 22</w:t>
      </w:r>
      <w:r w:rsidR="00A173FC" w:rsidRPr="001D7A6D">
        <w:rPr>
          <w:rFonts w:eastAsia="Times New Roman" w:cs="Arial"/>
          <w:color w:val="E36C0A" w:themeColor="accent6" w:themeShade="BF"/>
          <w:szCs w:val="24"/>
          <w:lang w:eastAsia="pt-BR"/>
        </w:rPr>
        <w:br/>
      </w:r>
      <w:r w:rsidR="001D7A6D" w:rsidRPr="00FB3238">
        <w:rPr>
          <w:rFonts w:eastAsia="Times New Roman" w:cs="Arial"/>
          <w:szCs w:val="24"/>
          <w:lang w:eastAsia="pt-BR"/>
        </w:rPr>
        <w:t>Compete ao Diretor de Saúde</w:t>
      </w:r>
      <w:r w:rsidR="00A173FC" w:rsidRPr="00FB3238">
        <w:rPr>
          <w:rFonts w:eastAsia="Times New Roman" w:cs="Arial"/>
          <w:szCs w:val="24"/>
          <w:lang w:eastAsia="pt-BR"/>
        </w:rPr>
        <w:t>:</w:t>
      </w:r>
    </w:p>
    <w:p w14:paraId="6B7FD4CE" w14:textId="35E88812" w:rsidR="001D7A6D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Promover a realização de palestras, exposições e concursos</w:t>
      </w:r>
      <w:r w:rsidR="001D7A6D">
        <w:rPr>
          <w:rFonts w:eastAsia="Times New Roman" w:cs="Arial"/>
          <w:color w:val="000000"/>
          <w:szCs w:val="24"/>
          <w:lang w:eastAsia="pt-BR"/>
        </w:rPr>
        <w:t xml:space="preserve"> sobre </w:t>
      </w:r>
      <w:r w:rsidR="00D76747">
        <w:rPr>
          <w:rFonts w:eastAsia="Times New Roman" w:cs="Arial"/>
          <w:color w:val="000000"/>
          <w:szCs w:val="24"/>
          <w:lang w:eastAsia="pt-BR"/>
        </w:rPr>
        <w:t>s</w:t>
      </w:r>
      <w:r w:rsidR="00D76747" w:rsidRPr="001D5BF5">
        <w:rPr>
          <w:rFonts w:eastAsia="Times New Roman" w:cs="Arial"/>
          <w:color w:val="000000"/>
          <w:szCs w:val="24"/>
          <w:lang w:eastAsia="pt-BR"/>
        </w:rPr>
        <w:t>aúde;</w:t>
      </w:r>
    </w:p>
    <w:p w14:paraId="2213DD59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b) Manter </w:t>
      </w:r>
      <w:r w:rsidR="001D7A6D">
        <w:rPr>
          <w:rFonts w:eastAsia="Times New Roman" w:cs="Arial"/>
          <w:color w:val="000000"/>
          <w:szCs w:val="24"/>
          <w:lang w:eastAsia="pt-BR"/>
        </w:rPr>
        <w:t>relações com entidades de saúde;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 xml:space="preserve">c) Incentivar hábitos de higiene </w:t>
      </w:r>
      <w:r w:rsidR="00F26737">
        <w:rPr>
          <w:rFonts w:eastAsia="Times New Roman" w:cs="Arial"/>
          <w:color w:val="000000"/>
          <w:szCs w:val="24"/>
          <w:lang w:eastAsia="pt-BR"/>
        </w:rPr>
        <w:t>pessoal e cuidados com o coletivo</w:t>
      </w:r>
      <w:r w:rsidRPr="001D5BF5">
        <w:rPr>
          <w:rFonts w:eastAsia="Times New Roman" w:cs="Arial"/>
          <w:color w:val="000000"/>
          <w:szCs w:val="24"/>
          <w:lang w:eastAsia="pt-BR"/>
        </w:rPr>
        <w:t>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d) Escolher os colaboradores de sua Diretoria.</w:t>
      </w:r>
    </w:p>
    <w:p w14:paraId="6F1F5235" w14:textId="77777777" w:rsidR="001D7A6D" w:rsidRDefault="001D7A6D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color w:val="015D5D"/>
          <w:szCs w:val="24"/>
          <w:lang w:eastAsia="pt-BR"/>
        </w:rPr>
      </w:pPr>
    </w:p>
    <w:p w14:paraId="49740601" w14:textId="03172FC8" w:rsidR="00256180" w:rsidRDefault="001D7A6D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bCs/>
          <w:szCs w:val="24"/>
          <w:lang w:eastAsia="pt-BR"/>
        </w:rPr>
      </w:pPr>
      <w:r w:rsidRPr="00FB3238">
        <w:rPr>
          <w:rFonts w:eastAsia="Times New Roman" w:cs="Arial"/>
          <w:b/>
          <w:bCs/>
          <w:szCs w:val="24"/>
          <w:lang w:eastAsia="pt-BR"/>
        </w:rPr>
        <w:t xml:space="preserve">Art. </w:t>
      </w:r>
      <w:r w:rsidR="00FB3238" w:rsidRPr="00FB3238">
        <w:rPr>
          <w:rFonts w:eastAsia="Times New Roman" w:cs="Arial"/>
          <w:b/>
          <w:bCs/>
          <w:szCs w:val="24"/>
          <w:lang w:eastAsia="pt-BR"/>
        </w:rPr>
        <w:t>23</w:t>
      </w:r>
    </w:p>
    <w:p w14:paraId="1FA1A1E8" w14:textId="4413DF8D" w:rsidR="001D7A6D" w:rsidRPr="00720680" w:rsidRDefault="001D7A6D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FF0000"/>
          <w:szCs w:val="24"/>
          <w:lang w:eastAsia="pt-BR"/>
        </w:rPr>
      </w:pPr>
      <w:r w:rsidRPr="00FB3238">
        <w:rPr>
          <w:rFonts w:eastAsia="Times New Roman" w:cs="Arial"/>
          <w:szCs w:val="24"/>
          <w:lang w:eastAsia="pt-BR"/>
        </w:rPr>
        <w:t>Compete ao Diretor de Meio Ambiente:</w:t>
      </w:r>
    </w:p>
    <w:p w14:paraId="16CD156E" w14:textId="02DD0B35" w:rsidR="001D7A6D" w:rsidRDefault="001D7A6D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a) Promover a realização de palestras, exposições e concursos sobre </w:t>
      </w:r>
      <w:r>
        <w:rPr>
          <w:rFonts w:eastAsia="Times New Roman" w:cs="Arial"/>
          <w:color w:val="000000"/>
          <w:szCs w:val="24"/>
          <w:lang w:eastAsia="pt-BR"/>
        </w:rPr>
        <w:t xml:space="preserve">meio </w:t>
      </w:r>
      <w:r w:rsidR="00D76747">
        <w:rPr>
          <w:rFonts w:eastAsia="Times New Roman" w:cs="Arial"/>
          <w:color w:val="000000"/>
          <w:szCs w:val="24"/>
          <w:lang w:eastAsia="pt-BR"/>
        </w:rPr>
        <w:t>ambiente</w:t>
      </w:r>
      <w:r w:rsidR="00D76747" w:rsidRPr="001D5BF5">
        <w:rPr>
          <w:rFonts w:eastAsia="Times New Roman" w:cs="Arial"/>
          <w:color w:val="000000"/>
          <w:szCs w:val="24"/>
          <w:lang w:eastAsia="pt-BR"/>
        </w:rPr>
        <w:t>;</w:t>
      </w:r>
    </w:p>
    <w:p w14:paraId="54BBCFC3" w14:textId="77777777" w:rsidR="001D7A6D" w:rsidRDefault="001D7A6D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b) Manter </w:t>
      </w:r>
      <w:r>
        <w:rPr>
          <w:rFonts w:eastAsia="Times New Roman" w:cs="Arial"/>
          <w:color w:val="000000"/>
          <w:szCs w:val="24"/>
          <w:lang w:eastAsia="pt-BR"/>
        </w:rPr>
        <w:t>relações com entidades de meio ambiente;</w:t>
      </w:r>
    </w:p>
    <w:p w14:paraId="441E4B86" w14:textId="77777777" w:rsidR="001D7A6D" w:rsidRPr="001D5BF5" w:rsidRDefault="001D7A6D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c) Incentivar hábitos de higiene e conservação do ambiente escolar;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d) Escolher os colaboradores de sua Diretoria.</w:t>
      </w:r>
    </w:p>
    <w:p w14:paraId="59442BCB" w14:textId="77777777" w:rsidR="001D7A6D" w:rsidRDefault="001D7A6D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color w:val="015D5D"/>
          <w:szCs w:val="24"/>
          <w:lang w:eastAsia="pt-BR"/>
        </w:rPr>
      </w:pPr>
    </w:p>
    <w:p w14:paraId="2750FBF7" w14:textId="2B90AFD9" w:rsidR="001D7A6D" w:rsidRPr="00FB3238" w:rsidRDefault="00F26737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szCs w:val="24"/>
          <w:lang w:eastAsia="pt-BR"/>
        </w:rPr>
      </w:pPr>
      <w:r w:rsidRPr="00FB3238">
        <w:rPr>
          <w:rFonts w:eastAsia="Times New Roman" w:cs="Arial"/>
          <w:b/>
          <w:szCs w:val="24"/>
          <w:lang w:eastAsia="pt-BR"/>
        </w:rPr>
        <w:t xml:space="preserve">Art. </w:t>
      </w:r>
      <w:r w:rsidR="00FB3238" w:rsidRPr="00FB3238">
        <w:rPr>
          <w:rFonts w:eastAsia="Times New Roman" w:cs="Arial"/>
          <w:b/>
          <w:szCs w:val="24"/>
          <w:lang w:eastAsia="pt-BR"/>
        </w:rPr>
        <w:t>24</w:t>
      </w:r>
    </w:p>
    <w:p w14:paraId="68DEF7D0" w14:textId="77777777" w:rsidR="003961AA" w:rsidRDefault="00F26737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szCs w:val="24"/>
          <w:lang w:eastAsia="pt-BR"/>
        </w:rPr>
      </w:pPr>
      <w:r w:rsidRPr="00FB3238">
        <w:rPr>
          <w:rFonts w:eastAsia="Times New Roman" w:cs="Arial"/>
          <w:szCs w:val="24"/>
          <w:lang w:eastAsia="pt-BR"/>
        </w:rPr>
        <w:t>Compete aos suplentes</w:t>
      </w:r>
      <w:r w:rsidR="003961AA">
        <w:rPr>
          <w:rFonts w:eastAsia="Times New Roman" w:cs="Arial"/>
          <w:szCs w:val="24"/>
          <w:lang w:eastAsia="pt-BR"/>
        </w:rPr>
        <w:t>:</w:t>
      </w:r>
    </w:p>
    <w:p w14:paraId="4CD5D289" w14:textId="77777777" w:rsidR="00F26737" w:rsidRPr="003961AA" w:rsidRDefault="00FB3238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szCs w:val="24"/>
          <w:lang w:eastAsia="pt-BR"/>
        </w:rPr>
      </w:pPr>
      <w:r w:rsidRPr="003961AA">
        <w:rPr>
          <w:rFonts w:eastAsia="Times New Roman" w:cs="Arial"/>
          <w:szCs w:val="24"/>
          <w:lang w:eastAsia="pt-BR"/>
        </w:rPr>
        <w:t>Sub</w:t>
      </w:r>
      <w:r w:rsidR="00F26737" w:rsidRPr="003961AA">
        <w:rPr>
          <w:rFonts w:eastAsia="Times New Roman" w:cs="Arial"/>
          <w:szCs w:val="24"/>
          <w:lang w:eastAsia="pt-BR"/>
        </w:rPr>
        <w:t>stituir temporariamente ou ocupar cargo em vacância, co</w:t>
      </w:r>
      <w:r w:rsidR="00CD4E55">
        <w:rPr>
          <w:rFonts w:eastAsia="Times New Roman" w:cs="Arial"/>
          <w:szCs w:val="24"/>
          <w:lang w:eastAsia="pt-BR"/>
        </w:rPr>
        <w:t>nforme deliberação da Diretoria,</w:t>
      </w:r>
      <w:r w:rsidR="00F26737" w:rsidRPr="003961AA">
        <w:rPr>
          <w:rFonts w:eastAsia="Times New Roman" w:cs="Arial"/>
          <w:szCs w:val="24"/>
          <w:lang w:eastAsia="pt-BR"/>
        </w:rPr>
        <w:t xml:space="preserve"> em comum acordo com o CRT. </w:t>
      </w:r>
    </w:p>
    <w:p w14:paraId="41FAA1CB" w14:textId="77777777" w:rsidR="001D7A6D" w:rsidRDefault="001D7A6D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color w:val="015D5D"/>
          <w:szCs w:val="24"/>
          <w:lang w:eastAsia="pt-BR"/>
        </w:rPr>
      </w:pPr>
    </w:p>
    <w:p w14:paraId="471DC249" w14:textId="77777777" w:rsidR="00A173FC" w:rsidRPr="003961AA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  <w:r w:rsidRPr="003961AA">
        <w:rPr>
          <w:rFonts w:eastAsia="Times New Roman" w:cs="Arial"/>
          <w:b/>
          <w:color w:val="0070C0"/>
          <w:szCs w:val="24"/>
          <w:lang w:eastAsia="pt-BR"/>
        </w:rPr>
        <w:t>CAPÍTULO IV</w:t>
      </w:r>
      <w:r w:rsidRPr="003961AA">
        <w:rPr>
          <w:rFonts w:eastAsia="Times New Roman" w:cs="Arial"/>
          <w:b/>
          <w:color w:val="0070C0"/>
          <w:szCs w:val="24"/>
          <w:lang w:eastAsia="pt-BR"/>
        </w:rPr>
        <w:br/>
        <w:t>Dos Associados</w:t>
      </w:r>
    </w:p>
    <w:p w14:paraId="2A0E7331" w14:textId="68B6E768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2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5</w:t>
      </w:r>
    </w:p>
    <w:p w14:paraId="5BB346AE" w14:textId="0765F19A" w:rsidR="00B82DDC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São sócios do Grêmio todos os</w:t>
      </w:r>
      <w:r w:rsidR="003961AA">
        <w:rPr>
          <w:rFonts w:eastAsia="Times New Roman" w:cs="Arial"/>
          <w:color w:val="000000"/>
          <w:szCs w:val="24"/>
          <w:lang w:eastAsia="pt-BR"/>
        </w:rPr>
        <w:t xml:space="preserve"> estudantes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matriculados e frequentes</w:t>
      </w:r>
      <w:r w:rsidR="00B82DDC">
        <w:rPr>
          <w:rFonts w:eastAsia="Times New Roman" w:cs="Arial"/>
          <w:color w:val="000000"/>
          <w:szCs w:val="24"/>
          <w:lang w:eastAsia="pt-BR"/>
        </w:rPr>
        <w:t xml:space="preserve"> na escola</w:t>
      </w:r>
      <w:r w:rsidRPr="001D5BF5">
        <w:rPr>
          <w:rFonts w:eastAsia="Times New Roman" w:cs="Arial"/>
          <w:color w:val="000000"/>
          <w:szCs w:val="24"/>
          <w:lang w:eastAsia="pt-BR"/>
        </w:rPr>
        <w:t>.</w:t>
      </w:r>
    </w:p>
    <w:p w14:paraId="07AB6B17" w14:textId="6CF24967" w:rsidR="00B82DDC" w:rsidRDefault="00B82DD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3961AA">
        <w:rPr>
          <w:rFonts w:eastAsia="Times New Roman" w:cs="Arial"/>
          <w:b/>
          <w:color w:val="000000"/>
          <w:szCs w:val="24"/>
          <w:lang w:eastAsia="pt-BR"/>
        </w:rPr>
        <w:t>Parágrafo único</w:t>
      </w:r>
      <w:r w:rsidR="003961AA">
        <w:rPr>
          <w:rFonts w:eastAsia="Times New Roman" w:cs="Arial"/>
          <w:color w:val="000000"/>
          <w:szCs w:val="24"/>
          <w:lang w:eastAsia="pt-BR"/>
        </w:rPr>
        <w:t>.</w:t>
      </w:r>
      <w:r>
        <w:rPr>
          <w:rFonts w:eastAsia="Times New Roman" w:cs="Arial"/>
          <w:color w:val="000000"/>
          <w:szCs w:val="24"/>
          <w:lang w:eastAsia="pt-BR"/>
        </w:rPr>
        <w:t xml:space="preserve"> No caso de transferência o(a) estudante deixa de integrar o quadro de estudante gremista. </w:t>
      </w:r>
    </w:p>
    <w:p w14:paraId="5637F7B8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3C2727AF" w14:textId="4BD86DE0" w:rsidR="00A173FC" w:rsidRPr="001D5BF5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26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br/>
        <w:t>São direitos do Associado:</w:t>
      </w:r>
    </w:p>
    <w:p w14:paraId="452A363F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a) Participar de todas as atividades do Grêmio;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b) Votar e ser votado, observadas as disposições deste Estatuto;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c) Encaminhar observações, moções e sugestões à Diretoria do Grêmio;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d) Propor mudanças e alterações parciais ou totais neste Estatuto.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7F6FE846" w14:textId="48FC1632" w:rsidR="00A173FC" w:rsidRPr="001D5BF5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27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br/>
        <w:t>São deveres dos Associados:</w:t>
      </w:r>
    </w:p>
    <w:p w14:paraId="7AC92969" w14:textId="12468986" w:rsidR="00B37294" w:rsidRPr="00B37294" w:rsidRDefault="00A173FC" w:rsidP="00B37294">
      <w:pPr>
        <w:pStyle w:val="PargrafodaLista"/>
        <w:numPr>
          <w:ilvl w:val="0"/>
          <w:numId w:val="10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B37294">
        <w:rPr>
          <w:rFonts w:eastAsia="Times New Roman" w:cs="Arial"/>
          <w:color w:val="000000"/>
          <w:szCs w:val="24"/>
          <w:lang w:eastAsia="pt-BR"/>
        </w:rPr>
        <w:t>Conhecer e cumprir as normas deste Estatuto;</w:t>
      </w:r>
    </w:p>
    <w:p w14:paraId="674BE6A0" w14:textId="77777777" w:rsidR="00B37294" w:rsidRDefault="00A173FC" w:rsidP="00B37294">
      <w:pPr>
        <w:pStyle w:val="PargrafodaLista"/>
        <w:numPr>
          <w:ilvl w:val="0"/>
          <w:numId w:val="10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B37294">
        <w:rPr>
          <w:rFonts w:eastAsia="Times New Roman" w:cs="Arial"/>
          <w:color w:val="000000"/>
          <w:szCs w:val="24"/>
          <w:lang w:eastAsia="pt-BR"/>
        </w:rPr>
        <w:t>Informar à Diretoria do Grêmio sobre qualquer violação dos direitos dos estudantes cometida na área da Escola ou fora dela;</w:t>
      </w:r>
    </w:p>
    <w:p w14:paraId="032EBA06" w14:textId="28D138AF" w:rsidR="00A173FC" w:rsidRPr="00B37294" w:rsidRDefault="00A173FC" w:rsidP="00B37294">
      <w:pPr>
        <w:pStyle w:val="PargrafodaLista"/>
        <w:numPr>
          <w:ilvl w:val="0"/>
          <w:numId w:val="10"/>
        </w:numPr>
        <w:spacing w:after="0" w:line="356" w:lineRule="atLeast"/>
        <w:ind w:left="-426" w:right="-852" w:hanging="283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B37294">
        <w:rPr>
          <w:rFonts w:eastAsia="Times New Roman" w:cs="Arial"/>
          <w:color w:val="000000"/>
          <w:szCs w:val="24"/>
          <w:lang w:eastAsia="pt-BR"/>
        </w:rPr>
        <w:t>Manter luta incessant</w:t>
      </w:r>
      <w:r w:rsidR="00B82DDC" w:rsidRPr="00B37294">
        <w:rPr>
          <w:rFonts w:eastAsia="Times New Roman" w:cs="Arial"/>
          <w:color w:val="000000"/>
          <w:szCs w:val="24"/>
          <w:lang w:eastAsia="pt-BR"/>
        </w:rPr>
        <w:t>e pelo fortalecimento do Grêmio</w:t>
      </w:r>
      <w:r w:rsidR="00B37294">
        <w:rPr>
          <w:rFonts w:eastAsia="Times New Roman" w:cs="Arial"/>
          <w:color w:val="000000"/>
          <w:szCs w:val="24"/>
          <w:lang w:eastAsia="pt-BR"/>
        </w:rPr>
        <w:t>.</w:t>
      </w:r>
    </w:p>
    <w:p w14:paraId="4748905F" w14:textId="77777777" w:rsidR="00200CBA" w:rsidRDefault="00200CBA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070C0"/>
          <w:szCs w:val="24"/>
          <w:lang w:eastAsia="pt-BR"/>
        </w:rPr>
      </w:pPr>
    </w:p>
    <w:p w14:paraId="36B23605" w14:textId="1B5281C1" w:rsidR="00A173FC" w:rsidRPr="003961AA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3961AA">
        <w:rPr>
          <w:rFonts w:eastAsia="Times New Roman" w:cs="Arial"/>
          <w:b/>
          <w:color w:val="0070C0"/>
          <w:szCs w:val="24"/>
          <w:lang w:eastAsia="pt-BR"/>
        </w:rPr>
        <w:t>CAPÍTULO V</w:t>
      </w:r>
      <w:r w:rsidRPr="003961AA">
        <w:rPr>
          <w:rFonts w:eastAsia="Times New Roman" w:cs="Arial"/>
          <w:b/>
          <w:color w:val="0070C0"/>
          <w:szCs w:val="24"/>
          <w:lang w:eastAsia="pt-BR"/>
        </w:rPr>
        <w:br/>
        <w:t>Do Regime Disciplinar</w:t>
      </w:r>
    </w:p>
    <w:p w14:paraId="6DCF2F56" w14:textId="09EC649E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 xml:space="preserve">Art. 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28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Constitui infração disciplinar:</w:t>
      </w:r>
    </w:p>
    <w:p w14:paraId="4057E80F" w14:textId="77777777" w:rsidR="00E05625" w:rsidRDefault="00E05625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a)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Usar o Grêmio para fins diferentes dos seus objetivos, visando ao privilégio pessoal ou de grupos;</w:t>
      </w:r>
    </w:p>
    <w:p w14:paraId="7CBF2D97" w14:textId="77777777" w:rsidR="00D76747" w:rsidRDefault="00E05625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b)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Deixar de cumprir a</w:t>
      </w:r>
      <w:r>
        <w:rPr>
          <w:rFonts w:eastAsia="Times New Roman" w:cs="Arial"/>
          <w:color w:val="000000"/>
          <w:szCs w:val="24"/>
          <w:lang w:eastAsia="pt-BR"/>
        </w:rPr>
        <w:t>s disposições deste Estatuto;</w:t>
      </w:r>
    </w:p>
    <w:p w14:paraId="561E7547" w14:textId="77777777" w:rsidR="00D76747" w:rsidRDefault="00E05625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c)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Prestar informações referentes ao Grêmio que coloquem em risco a integridade d</w:t>
      </w:r>
      <w:r>
        <w:rPr>
          <w:rFonts w:eastAsia="Times New Roman" w:cs="Arial"/>
          <w:color w:val="000000"/>
          <w:szCs w:val="24"/>
          <w:lang w:eastAsia="pt-BR"/>
        </w:rPr>
        <w:t>e seus membros;</w:t>
      </w:r>
      <w:r>
        <w:rPr>
          <w:rFonts w:eastAsia="Times New Roman" w:cs="Arial"/>
          <w:color w:val="000000"/>
          <w:szCs w:val="24"/>
          <w:lang w:eastAsia="pt-BR"/>
        </w:rPr>
        <w:br/>
        <w:t>d)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Praticar atos que venham a ridicularizar a entidade, seus</w:t>
      </w:r>
      <w:r>
        <w:rPr>
          <w:rFonts w:eastAsia="Times New Roman" w:cs="Arial"/>
          <w:color w:val="000000"/>
          <w:szCs w:val="24"/>
          <w:lang w:eastAsia="pt-BR"/>
        </w:rPr>
        <w:t xml:space="preserve">/suas 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>sócios</w:t>
      </w:r>
      <w:r>
        <w:rPr>
          <w:rFonts w:eastAsia="Times New Roman" w:cs="Arial"/>
          <w:color w:val="000000"/>
          <w:szCs w:val="24"/>
          <w:lang w:eastAsia="pt-BR"/>
        </w:rPr>
        <w:t>(as) ou seus símbolos;</w:t>
      </w:r>
    </w:p>
    <w:p w14:paraId="076E5DFF" w14:textId="5407E436" w:rsidR="00A173FC" w:rsidRDefault="00E05625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e)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Atentar contra a guarda e o emprego dos bens do Grêmio.</w:t>
      </w:r>
    </w:p>
    <w:p w14:paraId="4DCAE0E1" w14:textId="77777777" w:rsidR="00D76747" w:rsidRPr="001D5BF5" w:rsidRDefault="00D76747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3018AB3F" w14:textId="2ADCF782" w:rsidR="00E0562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 xml:space="preserve">Art. 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29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 xml:space="preserve">São competentes para apurar as infrações dos itens </w:t>
      </w:r>
      <w:r w:rsidRPr="003E0295">
        <w:rPr>
          <w:rFonts w:eastAsia="Times New Roman" w:cs="Arial"/>
          <w:b/>
          <w:bCs/>
          <w:color w:val="000000"/>
          <w:szCs w:val="24"/>
          <w:lang w:eastAsia="pt-BR"/>
        </w:rPr>
        <w:t>"a"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a </w:t>
      </w:r>
      <w:r w:rsidRPr="003E0295">
        <w:rPr>
          <w:rFonts w:eastAsia="Times New Roman" w:cs="Arial"/>
          <w:b/>
          <w:bCs/>
          <w:color w:val="000000"/>
          <w:szCs w:val="24"/>
          <w:lang w:eastAsia="pt-BR"/>
        </w:rPr>
        <w:t>"</w:t>
      </w:r>
      <w:r w:rsidR="00E05625" w:rsidRPr="003E0295">
        <w:rPr>
          <w:rFonts w:eastAsia="Times New Roman" w:cs="Arial"/>
          <w:b/>
          <w:bCs/>
          <w:color w:val="000000"/>
          <w:szCs w:val="24"/>
          <w:lang w:eastAsia="pt-BR"/>
        </w:rPr>
        <w:t>e</w:t>
      </w:r>
      <w:r w:rsidRPr="003E0295">
        <w:rPr>
          <w:rFonts w:eastAsia="Times New Roman" w:cs="Arial"/>
          <w:b/>
          <w:bCs/>
          <w:color w:val="000000"/>
          <w:szCs w:val="24"/>
          <w:lang w:eastAsia="pt-BR"/>
        </w:rPr>
        <w:t>"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o Conselho de Representantes de Turmas</w:t>
      </w:r>
      <w:r w:rsidR="003E0295">
        <w:rPr>
          <w:rFonts w:eastAsia="Times New Roman" w:cs="Arial"/>
          <w:color w:val="000000"/>
          <w:szCs w:val="24"/>
          <w:lang w:eastAsia="pt-BR"/>
        </w:rPr>
        <w:t xml:space="preserve"> ou Comissão específica, designada em instância deliberativa dos estudantes para esse fim.</w:t>
      </w:r>
    </w:p>
    <w:p w14:paraId="3D6E5EC9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 </w:t>
      </w:r>
      <w:r w:rsidRPr="001D5BF5">
        <w:rPr>
          <w:rFonts w:eastAsia="Times New Roman" w:cs="Arial"/>
          <w:color w:val="000000"/>
          <w:szCs w:val="24"/>
          <w:lang w:eastAsia="pt-BR"/>
        </w:rPr>
        <w:t>Em qualquer das hipóteses do artigo será facultado ao infrator o direito de defesa ao Consel</w:t>
      </w:r>
      <w:r w:rsidR="00E05625">
        <w:rPr>
          <w:rFonts w:eastAsia="Times New Roman" w:cs="Arial"/>
          <w:color w:val="000000"/>
          <w:szCs w:val="24"/>
          <w:lang w:eastAsia="pt-BR"/>
        </w:rPr>
        <w:t xml:space="preserve">ho de Representantes de Turmas </w:t>
      </w:r>
      <w:r w:rsidRPr="001D5BF5">
        <w:rPr>
          <w:rFonts w:eastAsia="Times New Roman" w:cs="Arial"/>
          <w:color w:val="000000"/>
          <w:szCs w:val="24"/>
          <w:lang w:eastAsia="pt-BR"/>
        </w:rPr>
        <w:t>ou à Assembleia Geral.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61C75AB8" w14:textId="4B447957" w:rsidR="00D76747" w:rsidRDefault="00FB3238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30</w:t>
      </w:r>
    </w:p>
    <w:p w14:paraId="4E372920" w14:textId="37F0292C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Apuradas as infrações, serão discutidas na Assembleia Geral e aplicadas as penas de suspensão ou expulsão do quadro de sócios do Grêmio, conforme a gravidade da falta.</w:t>
      </w:r>
    </w:p>
    <w:p w14:paraId="35317DE1" w14:textId="5EA23DCE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 O infrator, caso seja membro da Diretoria, perderá seu </w:t>
      </w:r>
      <w:r w:rsidR="00C96CB1">
        <w:rPr>
          <w:rFonts w:eastAsia="Times New Roman" w:cs="Arial"/>
          <w:color w:val="000000"/>
          <w:szCs w:val="24"/>
          <w:lang w:eastAsia="pt-BR"/>
        </w:rPr>
        <w:t>mandato.</w:t>
      </w:r>
    </w:p>
    <w:p w14:paraId="1885C69E" w14:textId="77777777" w:rsidR="003D5A36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070C0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</w:p>
    <w:p w14:paraId="7087A1AC" w14:textId="69F2892F" w:rsidR="00A173FC" w:rsidRPr="00522510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070C0"/>
          <w:szCs w:val="24"/>
          <w:lang w:eastAsia="pt-BR"/>
        </w:rPr>
      </w:pPr>
      <w:r w:rsidRPr="00522510">
        <w:rPr>
          <w:rFonts w:eastAsia="Times New Roman" w:cs="Arial"/>
          <w:b/>
          <w:color w:val="0070C0"/>
          <w:szCs w:val="24"/>
          <w:lang w:eastAsia="pt-BR"/>
        </w:rPr>
        <w:t>CAPÍTULO VI</w:t>
      </w:r>
      <w:r w:rsidRPr="00522510">
        <w:rPr>
          <w:rFonts w:eastAsia="Times New Roman" w:cs="Arial"/>
          <w:b/>
          <w:color w:val="0070C0"/>
          <w:szCs w:val="24"/>
          <w:lang w:eastAsia="pt-BR"/>
        </w:rPr>
        <w:br/>
        <w:t>Do Regime Eleitoral</w:t>
      </w:r>
    </w:p>
    <w:p w14:paraId="1E5245DD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 </w:t>
      </w:r>
    </w:p>
    <w:p w14:paraId="554EE4DC" w14:textId="77777777" w:rsidR="00A173FC" w:rsidRPr="00E87828" w:rsidRDefault="00A173FC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E87828">
        <w:rPr>
          <w:rFonts w:eastAsia="Times New Roman" w:cs="Arial"/>
          <w:b/>
          <w:bCs/>
          <w:color w:val="015D5D"/>
          <w:szCs w:val="24"/>
          <w:lang w:eastAsia="pt-BR"/>
        </w:rPr>
        <w:t>Titulo I</w:t>
      </w:r>
      <w:r w:rsidRPr="00E87828">
        <w:rPr>
          <w:rFonts w:eastAsia="Times New Roman" w:cs="Arial"/>
          <w:b/>
          <w:color w:val="015D5D"/>
          <w:szCs w:val="24"/>
          <w:lang w:eastAsia="pt-BR"/>
        </w:rPr>
        <w:br/>
        <w:t>Dos Elegíveis Eleitores</w:t>
      </w:r>
    </w:p>
    <w:p w14:paraId="5F0F77EB" w14:textId="77777777" w:rsidR="00D76747" w:rsidRDefault="00D76747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</w:p>
    <w:p w14:paraId="2616BFF9" w14:textId="1CEFC929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3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1</w:t>
      </w:r>
    </w:p>
    <w:p w14:paraId="4EAEA0E4" w14:textId="51CF6968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São elegíveis para os cargos da Diretoria todos os </w:t>
      </w:r>
      <w:r w:rsidR="00E05625">
        <w:rPr>
          <w:rFonts w:eastAsia="Times New Roman" w:cs="Arial"/>
          <w:color w:val="000000"/>
          <w:szCs w:val="24"/>
          <w:lang w:eastAsia="pt-BR"/>
        </w:rPr>
        <w:t xml:space="preserve">estudantes </w:t>
      </w:r>
      <w:r w:rsidRPr="001D5BF5">
        <w:rPr>
          <w:rFonts w:eastAsia="Times New Roman" w:cs="Arial"/>
          <w:color w:val="000000"/>
          <w:szCs w:val="24"/>
          <w:lang w:eastAsia="pt-BR"/>
        </w:rPr>
        <w:t>matriculados</w:t>
      </w:r>
      <w:r w:rsidR="0010208A">
        <w:rPr>
          <w:rFonts w:eastAsia="Times New Roman" w:cs="Arial"/>
          <w:color w:val="000000"/>
          <w:szCs w:val="24"/>
          <w:lang w:eastAsia="pt-BR"/>
        </w:rPr>
        <w:t xml:space="preserve"> e frequentes na escola.</w:t>
      </w:r>
    </w:p>
    <w:p w14:paraId="1C5F23EC" w14:textId="77777777" w:rsidR="0010208A" w:rsidRDefault="0010208A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</w:p>
    <w:p w14:paraId="08F1C717" w14:textId="3604F978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3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2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São considerados eleitores todos os estudantes matriculados e frequentes</w:t>
      </w:r>
      <w:r w:rsidR="0010208A">
        <w:rPr>
          <w:rFonts w:eastAsia="Times New Roman" w:cs="Arial"/>
          <w:color w:val="000000"/>
          <w:szCs w:val="24"/>
          <w:lang w:eastAsia="pt-BR"/>
        </w:rPr>
        <w:t xml:space="preserve"> na escola</w:t>
      </w:r>
      <w:r w:rsidRPr="001D5BF5">
        <w:rPr>
          <w:rFonts w:eastAsia="Times New Roman" w:cs="Arial"/>
          <w:color w:val="000000"/>
          <w:szCs w:val="24"/>
          <w:lang w:eastAsia="pt-BR"/>
        </w:rPr>
        <w:t>.</w:t>
      </w:r>
    </w:p>
    <w:p w14:paraId="71025FD1" w14:textId="6AD871B8" w:rsidR="003D5A36" w:rsidRDefault="00A173FC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</w:p>
    <w:p w14:paraId="0C8F7E55" w14:textId="77EE384D" w:rsidR="00200CBA" w:rsidRDefault="00200CBA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</w:p>
    <w:p w14:paraId="08F2CF5F" w14:textId="660A2A7A" w:rsidR="00200CBA" w:rsidRDefault="00200CBA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</w:p>
    <w:p w14:paraId="2F0C88A7" w14:textId="0EE32B97" w:rsidR="00200CBA" w:rsidRDefault="00200CBA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</w:p>
    <w:p w14:paraId="3C0BE6D2" w14:textId="77777777" w:rsidR="00200CBA" w:rsidRDefault="00200CBA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</w:p>
    <w:p w14:paraId="3E6F733B" w14:textId="055D8D4C" w:rsidR="00A173FC" w:rsidRPr="00E87828" w:rsidRDefault="00A173FC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proofErr w:type="spellStart"/>
      <w:r w:rsidRPr="00E87828">
        <w:rPr>
          <w:rFonts w:eastAsia="Times New Roman" w:cs="Arial"/>
          <w:b/>
          <w:bCs/>
          <w:color w:val="015D5D"/>
          <w:szCs w:val="24"/>
          <w:lang w:eastAsia="pt-BR"/>
        </w:rPr>
        <w:lastRenderedPageBreak/>
        <w:t>Titulo</w:t>
      </w:r>
      <w:proofErr w:type="spellEnd"/>
      <w:r w:rsidRPr="00E87828">
        <w:rPr>
          <w:rFonts w:eastAsia="Times New Roman" w:cs="Arial"/>
          <w:b/>
          <w:bCs/>
          <w:color w:val="015D5D"/>
          <w:szCs w:val="24"/>
          <w:lang w:eastAsia="pt-BR"/>
        </w:rPr>
        <w:t xml:space="preserve"> II</w:t>
      </w:r>
      <w:r w:rsidRPr="00E87828">
        <w:rPr>
          <w:rFonts w:eastAsia="Times New Roman" w:cs="Arial"/>
          <w:b/>
          <w:color w:val="015D5D"/>
          <w:szCs w:val="24"/>
          <w:lang w:eastAsia="pt-BR"/>
        </w:rPr>
        <w:br/>
        <w:t>Da Comissão Eleitoral e Forma de Votação</w:t>
      </w:r>
    </w:p>
    <w:p w14:paraId="752D43FE" w14:textId="77777777" w:rsidR="00D76747" w:rsidRDefault="00D76747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</w:p>
    <w:p w14:paraId="788E0AC1" w14:textId="77E346AF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3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3</w:t>
      </w:r>
    </w:p>
    <w:p w14:paraId="54A468E9" w14:textId="32551735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A Comissão Eleitoral deve ser escolhida em Assembleia Geral pelo menos um mês antes do final da gestão. A Comissão deve ser composta por </w:t>
      </w:r>
      <w:r w:rsidR="0010208A">
        <w:rPr>
          <w:rFonts w:eastAsia="Times New Roman" w:cs="Arial"/>
          <w:color w:val="000000"/>
          <w:szCs w:val="24"/>
          <w:lang w:eastAsia="pt-BR"/>
        </w:rPr>
        <w:t>estudantes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DE4F31">
        <w:rPr>
          <w:rFonts w:eastAsia="Times New Roman" w:cs="Arial"/>
          <w:color w:val="000000"/>
          <w:szCs w:val="24"/>
          <w:lang w:eastAsia="pt-BR"/>
        </w:rPr>
        <w:t>regularmente matriculados e frequentes na escola</w:t>
      </w:r>
      <w:r w:rsidR="007B5F65">
        <w:rPr>
          <w:rFonts w:eastAsia="Times New Roman" w:cs="Arial"/>
          <w:color w:val="000000"/>
          <w:szCs w:val="24"/>
          <w:lang w:eastAsia="pt-BR"/>
        </w:rPr>
        <w:t xml:space="preserve">. </w:t>
      </w:r>
      <w:r w:rsidRPr="001D5BF5">
        <w:rPr>
          <w:rFonts w:eastAsia="Times New Roman" w:cs="Arial"/>
          <w:color w:val="000000"/>
          <w:szCs w:val="24"/>
          <w:lang w:eastAsia="pt-BR"/>
        </w:rPr>
        <w:t>Os alunos da Comissão não poderão concorrer às eleições. A Comissão definirá o calendário e as regras eleitorais que devem conter:</w:t>
      </w:r>
    </w:p>
    <w:p w14:paraId="4259A19D" w14:textId="77777777" w:rsidR="003961AA" w:rsidRDefault="00A173FC" w:rsidP="007B7CDD">
      <w:pPr>
        <w:pStyle w:val="PargrafodaLista"/>
        <w:numPr>
          <w:ilvl w:val="0"/>
          <w:numId w:val="7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3961AA">
        <w:rPr>
          <w:rFonts w:eastAsia="Times New Roman" w:cs="Arial"/>
          <w:color w:val="000000"/>
          <w:szCs w:val="24"/>
          <w:lang w:eastAsia="pt-BR"/>
        </w:rPr>
        <w:t>Prazo de inscrição de chapas;</w:t>
      </w:r>
    </w:p>
    <w:p w14:paraId="0399DE41" w14:textId="77777777" w:rsidR="003961AA" w:rsidRDefault="003961AA" w:rsidP="007B7CDD">
      <w:pPr>
        <w:pStyle w:val="PargrafodaLista"/>
        <w:numPr>
          <w:ilvl w:val="0"/>
          <w:numId w:val="7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P</w:t>
      </w:r>
      <w:r w:rsidR="00A173FC" w:rsidRPr="003961AA">
        <w:rPr>
          <w:rFonts w:eastAsia="Times New Roman" w:cs="Arial"/>
          <w:color w:val="000000"/>
          <w:szCs w:val="24"/>
          <w:lang w:eastAsia="pt-BR"/>
        </w:rPr>
        <w:t>eríodo de campanha;</w:t>
      </w:r>
    </w:p>
    <w:p w14:paraId="40F00B67" w14:textId="77777777" w:rsidR="003961AA" w:rsidRDefault="003961AA" w:rsidP="007B7CDD">
      <w:pPr>
        <w:pStyle w:val="PargrafodaLista"/>
        <w:numPr>
          <w:ilvl w:val="0"/>
          <w:numId w:val="7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D</w:t>
      </w:r>
      <w:r w:rsidR="00A173FC" w:rsidRPr="003961AA">
        <w:rPr>
          <w:rFonts w:eastAsia="Times New Roman" w:cs="Arial"/>
          <w:color w:val="000000"/>
          <w:szCs w:val="24"/>
          <w:lang w:eastAsia="pt-BR"/>
        </w:rPr>
        <w:t>ata da eleição;</w:t>
      </w:r>
    </w:p>
    <w:p w14:paraId="53F23334" w14:textId="77777777" w:rsidR="00A173FC" w:rsidRPr="003961AA" w:rsidRDefault="003961AA" w:rsidP="007B7CDD">
      <w:pPr>
        <w:pStyle w:val="PargrafodaLista"/>
        <w:numPr>
          <w:ilvl w:val="0"/>
          <w:numId w:val="7"/>
        </w:numPr>
        <w:spacing w:after="0" w:line="356" w:lineRule="atLeast"/>
        <w:ind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R</w:t>
      </w:r>
      <w:r w:rsidR="00A173FC" w:rsidRPr="003961AA">
        <w:rPr>
          <w:rFonts w:eastAsia="Times New Roman" w:cs="Arial"/>
          <w:color w:val="000000"/>
          <w:szCs w:val="24"/>
          <w:lang w:eastAsia="pt-BR"/>
        </w:rPr>
        <w:t>egimento interno das eleições.</w:t>
      </w:r>
      <w:r w:rsidR="001D5BF5" w:rsidRPr="003961AA">
        <w:rPr>
          <w:rFonts w:eastAsia="Times New Roman" w:cs="Arial"/>
          <w:color w:val="000000"/>
          <w:szCs w:val="24"/>
          <w:lang w:eastAsia="pt-BR"/>
        </w:rPr>
        <w:br/>
      </w:r>
    </w:p>
    <w:p w14:paraId="3EADEB15" w14:textId="651B9C76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3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4</w:t>
      </w:r>
    </w:p>
    <w:p w14:paraId="0DA321FE" w14:textId="31206417" w:rsidR="00A173FC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As inscrições de chapas deverão ser feitas com os membros da Comissão Eleitoral, em horários e prazos previamente divulgados, não sendo aceitas inscrições fora do prazo ou horário.</w:t>
      </w:r>
    </w:p>
    <w:p w14:paraId="465BC76B" w14:textId="77777777" w:rsidR="00DE4F31" w:rsidRPr="001D5BF5" w:rsidRDefault="00DE4F31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49FE2BE9" w14:textId="6F4E427E" w:rsidR="00A173FC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3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5</w:t>
      </w:r>
      <w:r w:rsidRPr="001D5BF5">
        <w:rPr>
          <w:rFonts w:eastAsia="Times New Roman" w:cs="Arial"/>
          <w:color w:val="000000"/>
          <w:szCs w:val="24"/>
          <w:lang w:eastAsia="pt-BR"/>
        </w:rPr>
        <w:br/>
        <w:t>Somente serão aceitas inscrições de chapas completas</w:t>
      </w:r>
      <w:r w:rsidR="00DE4F31">
        <w:rPr>
          <w:rFonts w:eastAsia="Times New Roman" w:cs="Arial"/>
          <w:color w:val="000000"/>
          <w:szCs w:val="24"/>
          <w:lang w:eastAsia="pt-BR"/>
        </w:rPr>
        <w:t>.</w:t>
      </w:r>
    </w:p>
    <w:p w14:paraId="36E773E5" w14:textId="77777777" w:rsidR="00DE4F31" w:rsidRDefault="00A173FC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</w:p>
    <w:p w14:paraId="6855E165" w14:textId="702656E4" w:rsidR="00A173FC" w:rsidRPr="00E87828" w:rsidRDefault="00D76747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E87828">
        <w:rPr>
          <w:rFonts w:eastAsia="Times New Roman" w:cs="Arial"/>
          <w:b/>
          <w:bCs/>
          <w:color w:val="015D5D"/>
          <w:szCs w:val="24"/>
          <w:lang w:eastAsia="pt-BR"/>
        </w:rPr>
        <w:t>Título</w:t>
      </w:r>
      <w:r w:rsidR="00A173FC" w:rsidRPr="00E87828">
        <w:rPr>
          <w:rFonts w:eastAsia="Times New Roman" w:cs="Arial"/>
          <w:b/>
          <w:bCs/>
          <w:color w:val="015D5D"/>
          <w:szCs w:val="24"/>
          <w:lang w:eastAsia="pt-BR"/>
        </w:rPr>
        <w:t xml:space="preserve"> III</w:t>
      </w:r>
      <w:r w:rsidR="00A173FC" w:rsidRPr="00E87828">
        <w:rPr>
          <w:rFonts w:eastAsia="Times New Roman" w:cs="Arial"/>
          <w:b/>
          <w:color w:val="015D5D"/>
          <w:szCs w:val="24"/>
          <w:lang w:eastAsia="pt-BR"/>
        </w:rPr>
        <w:br/>
        <w:t>Da Propaganda Eleitoral</w:t>
      </w:r>
    </w:p>
    <w:p w14:paraId="41B4CB4A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 </w:t>
      </w:r>
    </w:p>
    <w:p w14:paraId="7DE2CF6A" w14:textId="2859BDA2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 xml:space="preserve">Art. 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36</w:t>
      </w:r>
    </w:p>
    <w:p w14:paraId="4FE7A96D" w14:textId="7F5A01B7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A propaganda das chapas será </w:t>
      </w:r>
      <w:r w:rsidR="00B37294">
        <w:rPr>
          <w:rFonts w:eastAsia="Times New Roman" w:cs="Arial"/>
          <w:color w:val="000000"/>
          <w:szCs w:val="24"/>
          <w:lang w:eastAsia="pt-BR"/>
        </w:rPr>
        <w:t xml:space="preserve">com </w:t>
      </w:r>
      <w:r w:rsidRPr="001D5BF5">
        <w:rPr>
          <w:rFonts w:eastAsia="Times New Roman" w:cs="Arial"/>
          <w:color w:val="000000"/>
          <w:szCs w:val="24"/>
          <w:lang w:eastAsia="pt-BR"/>
        </w:rPr>
        <w:t>materia</w:t>
      </w:r>
      <w:r w:rsidR="00B37294">
        <w:rPr>
          <w:rFonts w:eastAsia="Times New Roman" w:cs="Arial"/>
          <w:color w:val="000000"/>
          <w:szCs w:val="24"/>
          <w:lang w:eastAsia="pt-BR"/>
        </w:rPr>
        <w:t>is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confeccionado</w:t>
      </w:r>
      <w:r w:rsidR="00B37294">
        <w:rPr>
          <w:rFonts w:eastAsia="Times New Roman" w:cs="Arial"/>
          <w:color w:val="000000"/>
          <w:szCs w:val="24"/>
          <w:lang w:eastAsia="pt-BR"/>
        </w:rPr>
        <w:t>s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pela própria chapa.</w:t>
      </w:r>
    </w:p>
    <w:p w14:paraId="055BA8BF" w14:textId="77777777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 </w:t>
      </w:r>
      <w:r w:rsidR="00BF7BF5">
        <w:rPr>
          <w:rFonts w:eastAsia="Times New Roman" w:cs="Arial"/>
          <w:color w:val="000000"/>
          <w:szCs w:val="24"/>
          <w:lang w:eastAsia="pt-BR"/>
        </w:rPr>
        <w:t xml:space="preserve">É vedado o auxílio </w:t>
      </w:r>
      <w:r w:rsidRPr="001D5BF5">
        <w:rPr>
          <w:rFonts w:eastAsia="Times New Roman" w:cs="Arial"/>
          <w:color w:val="000000"/>
          <w:szCs w:val="24"/>
          <w:lang w:eastAsia="pt-BR"/>
        </w:rPr>
        <w:t>de qualquer pessoa que trabalhe na Escola à chapa, na criação, confecção, ou fornecimento de material ou dinheiro para a propaganda eleitoral.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0938776C" w14:textId="15CCAC06" w:rsidR="00D76747" w:rsidRDefault="00FB3238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37</w:t>
      </w:r>
    </w:p>
    <w:p w14:paraId="28655B50" w14:textId="57AD531F" w:rsidR="00A173FC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É expressamente proibida a campanha eleitoral fora do período estipulado pela Comissão Eleitoral bem como a boca de urna no dia das eleições.</w:t>
      </w:r>
    </w:p>
    <w:p w14:paraId="2F5AAEDE" w14:textId="77777777" w:rsidR="00D76747" w:rsidRPr="001D5BF5" w:rsidRDefault="00D76747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46368E7F" w14:textId="67F0102F" w:rsidR="00D76747" w:rsidRDefault="00FB3238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38</w:t>
      </w:r>
    </w:p>
    <w:p w14:paraId="536CE12E" w14:textId="360571D5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A destruição ou adulteração da inscrição de qualquer chapa por membros de outra chapa, bem como a desobediência ao que está previsto nos artigos </w:t>
      </w:r>
      <w:r w:rsidR="00CD4E55" w:rsidRPr="00CD4E55">
        <w:rPr>
          <w:rFonts w:eastAsia="Times New Roman" w:cs="Arial"/>
          <w:szCs w:val="24"/>
          <w:lang w:eastAsia="pt-BR"/>
        </w:rPr>
        <w:t>36</w:t>
      </w:r>
      <w:r w:rsidRPr="00CD4E55">
        <w:rPr>
          <w:rFonts w:eastAsia="Times New Roman" w:cs="Arial"/>
          <w:szCs w:val="24"/>
          <w:lang w:eastAsia="pt-BR"/>
        </w:rPr>
        <w:t xml:space="preserve">° e </w:t>
      </w:r>
      <w:r w:rsidR="00CD4E55" w:rsidRPr="00CD4E55">
        <w:rPr>
          <w:rFonts w:eastAsia="Times New Roman" w:cs="Arial"/>
          <w:szCs w:val="24"/>
          <w:lang w:eastAsia="pt-BR"/>
        </w:rPr>
        <w:t>37</w:t>
      </w:r>
      <w:r w:rsidRPr="00CD4E55">
        <w:rPr>
          <w:rFonts w:eastAsia="Times New Roman" w:cs="Arial"/>
          <w:szCs w:val="24"/>
          <w:lang w:eastAsia="pt-BR"/>
        </w:rPr>
        <w:t>°</w:t>
      </w:r>
      <w:r w:rsidRPr="001D5BF5">
        <w:rPr>
          <w:rFonts w:eastAsia="Times New Roman" w:cs="Arial"/>
          <w:color w:val="000000"/>
          <w:szCs w:val="24"/>
          <w:lang w:eastAsia="pt-BR"/>
        </w:rPr>
        <w:t>, uma vez comp</w:t>
      </w:r>
      <w:r w:rsidR="00CC7825">
        <w:rPr>
          <w:rFonts w:eastAsia="Times New Roman" w:cs="Arial"/>
          <w:color w:val="000000"/>
          <w:szCs w:val="24"/>
          <w:lang w:eastAsia="pt-BR"/>
        </w:rPr>
        <w:t>rovadas pela Comissão Eleitoral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, implicarão na </w:t>
      </w:r>
      <w:r w:rsidR="00CC7825">
        <w:rPr>
          <w:rFonts w:eastAsia="Times New Roman" w:cs="Arial"/>
          <w:color w:val="000000"/>
          <w:szCs w:val="24"/>
          <w:lang w:eastAsia="pt-BR"/>
        </w:rPr>
        <w:t>impugnação da chapa</w:t>
      </w:r>
      <w:r w:rsidRPr="001D5BF5">
        <w:rPr>
          <w:rFonts w:eastAsia="Times New Roman" w:cs="Arial"/>
          <w:color w:val="000000"/>
          <w:szCs w:val="24"/>
          <w:lang w:eastAsia="pt-BR"/>
        </w:rPr>
        <w:t>.</w:t>
      </w:r>
    </w:p>
    <w:p w14:paraId="130788BE" w14:textId="3B00B4DA" w:rsidR="00A173FC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</w:t>
      </w:r>
      <w:r w:rsidRPr="001D5BF5">
        <w:rPr>
          <w:rFonts w:eastAsia="Times New Roman" w:cs="Arial"/>
          <w:color w:val="000000"/>
          <w:szCs w:val="24"/>
          <w:lang w:eastAsia="pt-BR"/>
        </w:rPr>
        <w:t> Toda decisão de impugnação de chapas só poderá ser tomada por maioria absoluta da Comissão Eleitoral, após exame de provas e testemunhas.</w:t>
      </w:r>
    </w:p>
    <w:p w14:paraId="2526F447" w14:textId="77777777" w:rsidR="00B37294" w:rsidRPr="001D5BF5" w:rsidRDefault="00B37294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135847E0" w14:textId="77777777" w:rsidR="00200CBA" w:rsidRDefault="00200CBA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</w:p>
    <w:p w14:paraId="2F30AB79" w14:textId="05680BCC" w:rsidR="00200CBA" w:rsidRDefault="00200CBA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</w:p>
    <w:p w14:paraId="039945CA" w14:textId="77777777" w:rsidR="007B5F65" w:rsidRDefault="007B5F65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bCs/>
          <w:color w:val="015D5D"/>
          <w:szCs w:val="24"/>
          <w:lang w:eastAsia="pt-BR"/>
        </w:rPr>
      </w:pPr>
    </w:p>
    <w:p w14:paraId="23158B23" w14:textId="3CCA1266" w:rsidR="00A173FC" w:rsidRPr="00CD4E55" w:rsidRDefault="00D76747" w:rsidP="007B7CDD">
      <w:pPr>
        <w:spacing w:after="0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15D5D"/>
          <w:szCs w:val="24"/>
          <w:lang w:eastAsia="pt-BR"/>
        </w:rPr>
        <w:lastRenderedPageBreak/>
        <w:t>Título</w:t>
      </w:r>
      <w:r w:rsidR="00A173FC" w:rsidRPr="001D5BF5">
        <w:rPr>
          <w:rFonts w:eastAsia="Times New Roman" w:cs="Arial"/>
          <w:b/>
          <w:bCs/>
          <w:color w:val="015D5D"/>
          <w:szCs w:val="24"/>
          <w:lang w:eastAsia="pt-BR"/>
        </w:rPr>
        <w:t xml:space="preserve"> IV</w:t>
      </w:r>
      <w:r w:rsidR="00A173FC" w:rsidRPr="001D5BF5">
        <w:rPr>
          <w:rFonts w:eastAsia="Times New Roman" w:cs="Arial"/>
          <w:color w:val="015D5D"/>
          <w:szCs w:val="24"/>
          <w:lang w:eastAsia="pt-BR"/>
        </w:rPr>
        <w:br/>
      </w:r>
      <w:r w:rsidR="00A173FC" w:rsidRPr="00CD4E55">
        <w:rPr>
          <w:rFonts w:eastAsia="Times New Roman" w:cs="Arial"/>
          <w:b/>
          <w:color w:val="015D5D"/>
          <w:szCs w:val="24"/>
          <w:lang w:eastAsia="pt-BR"/>
        </w:rPr>
        <w:t>Da Votação</w:t>
      </w:r>
    </w:p>
    <w:p w14:paraId="0C877457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 </w:t>
      </w:r>
    </w:p>
    <w:p w14:paraId="39B2311F" w14:textId="7FA9C924" w:rsidR="00D76747" w:rsidRDefault="00FB3238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39</w:t>
      </w:r>
    </w:p>
    <w:p w14:paraId="32DE8D3B" w14:textId="77777777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O voto será direto e secreto, sendo que a votação será realizada em local previamente escolhido pela Comissão Eleitoral e aprovado pela Direção geral do Estabelecimento, no horário normal de funcionamento de cada turno.</w:t>
      </w:r>
    </w:p>
    <w:p w14:paraId="4386F10B" w14:textId="1EDCDAD7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15CEF65C" w14:textId="2F9663C3" w:rsidR="00D76747" w:rsidRDefault="00FB3238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40</w:t>
      </w:r>
    </w:p>
    <w:p w14:paraId="6B366915" w14:textId="77777777" w:rsidR="00D76747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Cada chapa deverá designar um</w:t>
      </w:r>
      <w:r w:rsidR="00CC7825">
        <w:rPr>
          <w:rFonts w:eastAsia="Times New Roman" w:cs="Arial"/>
          <w:color w:val="000000"/>
          <w:szCs w:val="24"/>
          <w:lang w:eastAsia="pt-BR"/>
        </w:rPr>
        <w:t>(a)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fiscal, identificado</w:t>
      </w:r>
      <w:r w:rsidR="00CC7825">
        <w:rPr>
          <w:rFonts w:eastAsia="Times New Roman" w:cs="Arial"/>
          <w:color w:val="000000"/>
          <w:szCs w:val="24"/>
          <w:lang w:eastAsia="pt-BR"/>
        </w:rPr>
        <w:t>(a)</w:t>
      </w:r>
      <w:r w:rsidRPr="001D5BF5">
        <w:rPr>
          <w:rFonts w:eastAsia="Times New Roman" w:cs="Arial"/>
          <w:color w:val="000000"/>
          <w:szCs w:val="24"/>
          <w:lang w:eastAsia="pt-BR"/>
        </w:rPr>
        <w:t xml:space="preserve"> com crachá, para acompanhar todo o processo de votação e apuração dos votos.</w:t>
      </w:r>
    </w:p>
    <w:p w14:paraId="2AD9F8C2" w14:textId="216A2944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0728E214" w14:textId="377E0915" w:rsidR="00A173FC" w:rsidRPr="001D5BF5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41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br/>
        <w:t>Só votarão os estudantes presentes em sala</w:t>
      </w:r>
      <w:r w:rsidR="00CC7825">
        <w:rPr>
          <w:rFonts w:eastAsia="Times New Roman" w:cs="Arial"/>
          <w:color w:val="000000"/>
          <w:szCs w:val="24"/>
          <w:lang w:eastAsia="pt-BR"/>
        </w:rPr>
        <w:t xml:space="preserve"> de aula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na hora da votação.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0E3D1FF8" w14:textId="792F2AEA" w:rsidR="00D76747" w:rsidRDefault="00FB3238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42</w:t>
      </w:r>
    </w:p>
    <w:p w14:paraId="4675C433" w14:textId="5A0028D0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 apuração dos votos deverá ocorrer logo após o término do processo de votação, em uma sala isolada em que permanecerão apenas os membros da Comissão Eleitoral e os fiscais de chapa. Nenhum outro estudante poderá entrar ou permanecer nesta sala durante o processo de apuração.</w:t>
      </w:r>
    </w:p>
    <w:p w14:paraId="55FCD37C" w14:textId="77777777" w:rsidR="00E87E3E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</w:t>
      </w:r>
      <w:r w:rsidRPr="001D5BF5">
        <w:rPr>
          <w:rFonts w:eastAsia="Times New Roman" w:cs="Arial"/>
          <w:color w:val="000000"/>
          <w:szCs w:val="24"/>
          <w:lang w:eastAsia="pt-BR"/>
        </w:rPr>
        <w:t> Fica assegurado às entidades estudantis o direito de acompanhar todo o processo eleitoral.</w:t>
      </w:r>
    </w:p>
    <w:p w14:paraId="2EF4B571" w14:textId="5F4A2BC3" w:rsidR="00A173FC" w:rsidRPr="001D5BF5" w:rsidRDefault="00A173FC" w:rsidP="00D76747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64D61B2D" w14:textId="218E4D5E" w:rsidR="00E87E3E" w:rsidRDefault="00FB3238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43</w:t>
      </w:r>
    </w:p>
    <w:p w14:paraId="7CE16C84" w14:textId="04DD7C3F" w:rsidR="00A173FC" w:rsidRPr="001D5BF5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Todo ato de anulação de votos ou urnas será efetivado a partir da decisão soberana do Presidente da Comissão Eleitoral, baseado na comprovação do ato que implicou na anulação.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14F33CD7" w14:textId="6B3ADA73" w:rsidR="00E87E3E" w:rsidRDefault="00FB3238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44</w:t>
      </w:r>
    </w:p>
    <w:p w14:paraId="40FB2D27" w14:textId="77777777" w:rsidR="00E87E3E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Não será aceito nenhum pedido de recontagem de votos ou recursos de qualquer chapa após a divulgação dos resultados oficiais das eleições, salvo nos casos em que se comprove inobservância deste regulamento por parte da Comissão Eleitoral.</w:t>
      </w:r>
    </w:p>
    <w:p w14:paraId="6F0CF431" w14:textId="7F000768" w:rsidR="00A173FC" w:rsidRPr="001D5BF5" w:rsidRDefault="00A173FC" w:rsidP="00E87E3E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5F00FFE6" w14:textId="4BDB5CAC" w:rsidR="00A173FC" w:rsidRPr="001D5BF5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45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br/>
        <w:t>O mandato da Diretoria do Grêmio será de 1 (um) ano a partir da data da posse.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4465FD63" w14:textId="77777777" w:rsidR="00A173FC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46</w:t>
      </w:r>
      <w:r w:rsidR="00A173FC" w:rsidRPr="001D5BF5">
        <w:rPr>
          <w:rFonts w:eastAsia="Times New Roman" w:cs="Arial"/>
          <w:b/>
          <w:bCs/>
          <w:color w:val="000000"/>
          <w:szCs w:val="24"/>
          <w:lang w:eastAsia="pt-BR"/>
        </w:rPr>
        <w:t>º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br/>
        <w:t xml:space="preserve">Cabe à Comissão Eleitoral dar posse à Diretoria eleita </w:t>
      </w:r>
      <w:r w:rsidR="00CC7825">
        <w:rPr>
          <w:rFonts w:eastAsia="Times New Roman" w:cs="Arial"/>
          <w:color w:val="000000"/>
          <w:szCs w:val="24"/>
          <w:lang w:eastAsia="pt-BR"/>
        </w:rPr>
        <w:t>1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t xml:space="preserve"> (uma) semana após a data da eleição da mesma.</w:t>
      </w:r>
    </w:p>
    <w:p w14:paraId="50ACA40E" w14:textId="77777777" w:rsidR="003961AA" w:rsidRDefault="003961AA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szCs w:val="24"/>
          <w:lang w:eastAsia="pt-BR"/>
        </w:rPr>
      </w:pPr>
    </w:p>
    <w:p w14:paraId="0A1E81E9" w14:textId="397F05BB" w:rsidR="00CC7825" w:rsidRPr="003961AA" w:rsidRDefault="00CC7825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b/>
          <w:szCs w:val="24"/>
          <w:lang w:eastAsia="pt-BR"/>
        </w:rPr>
      </w:pPr>
      <w:r w:rsidRPr="003961AA">
        <w:rPr>
          <w:rFonts w:eastAsia="Times New Roman" w:cs="Arial"/>
          <w:b/>
          <w:szCs w:val="24"/>
          <w:lang w:eastAsia="pt-BR"/>
        </w:rPr>
        <w:t xml:space="preserve">Art. </w:t>
      </w:r>
      <w:r w:rsidR="00FB3238" w:rsidRPr="003961AA">
        <w:rPr>
          <w:rFonts w:eastAsia="Times New Roman" w:cs="Arial"/>
          <w:b/>
          <w:szCs w:val="24"/>
          <w:lang w:eastAsia="pt-BR"/>
        </w:rPr>
        <w:t>47</w:t>
      </w:r>
    </w:p>
    <w:p w14:paraId="4F6A6C6F" w14:textId="77777777" w:rsidR="00CC7825" w:rsidRDefault="00CC7825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Será considerara vencedora a chapa que conseguir o maior número de votos.</w:t>
      </w:r>
    </w:p>
    <w:p w14:paraId="40CEBF48" w14:textId="2783FC79" w:rsidR="00CC7825" w:rsidRDefault="00587D9E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C03EED">
        <w:rPr>
          <w:rFonts w:cs="Arial"/>
          <w:b/>
          <w:bCs/>
          <w:color w:val="4D5156"/>
          <w:sz w:val="21"/>
          <w:szCs w:val="21"/>
          <w:shd w:val="clear" w:color="auto" w:fill="FFFFFF"/>
        </w:rPr>
        <w:lastRenderedPageBreak/>
        <w:t>§</w:t>
      </w:r>
      <w:r w:rsidRPr="00C03EED">
        <w:rPr>
          <w:rFonts w:eastAsia="Times New Roman" w:cs="Arial"/>
          <w:b/>
          <w:bCs/>
          <w:color w:val="000000"/>
          <w:szCs w:val="24"/>
          <w:lang w:eastAsia="pt-BR"/>
        </w:rPr>
        <w:t xml:space="preserve"> 1º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CC7825">
        <w:rPr>
          <w:rFonts w:eastAsia="Times New Roman" w:cs="Arial"/>
          <w:color w:val="000000"/>
          <w:szCs w:val="24"/>
          <w:lang w:eastAsia="pt-BR"/>
        </w:rPr>
        <w:t xml:space="preserve">Em caso de empate, haverá nova eleição concorrendo a novo pleito somente as chapas inscritas que obtiverem o mesmo número de votos. </w:t>
      </w:r>
    </w:p>
    <w:p w14:paraId="568D08A5" w14:textId="0D79664E" w:rsidR="004E2223" w:rsidRDefault="00587D9E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C03EED">
        <w:rPr>
          <w:rFonts w:cs="Arial"/>
          <w:b/>
          <w:bCs/>
          <w:color w:val="4D5156"/>
          <w:sz w:val="21"/>
          <w:szCs w:val="21"/>
          <w:shd w:val="clear" w:color="auto" w:fill="FFFFFF"/>
        </w:rPr>
        <w:t>§</w:t>
      </w:r>
      <w:r w:rsidRPr="00C03EED">
        <w:rPr>
          <w:rFonts w:eastAsia="Times New Roman" w:cs="Arial"/>
          <w:b/>
          <w:bCs/>
          <w:color w:val="000000"/>
          <w:szCs w:val="24"/>
          <w:lang w:eastAsia="pt-BR"/>
        </w:rPr>
        <w:t xml:space="preserve"> 2º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="00CC7825">
        <w:rPr>
          <w:rFonts w:eastAsia="Times New Roman" w:cs="Arial"/>
          <w:color w:val="000000"/>
          <w:szCs w:val="24"/>
          <w:lang w:eastAsia="pt-BR"/>
        </w:rPr>
        <w:t>Em caso de observância de irregularidades e</w:t>
      </w:r>
      <w:r w:rsidR="00CD4E55">
        <w:rPr>
          <w:rFonts w:eastAsia="Times New Roman" w:cs="Arial"/>
          <w:color w:val="000000"/>
          <w:szCs w:val="24"/>
          <w:lang w:eastAsia="pt-BR"/>
        </w:rPr>
        <w:t>/ou</w:t>
      </w:r>
      <w:r w:rsidR="00CC7825">
        <w:rPr>
          <w:rFonts w:eastAsia="Times New Roman" w:cs="Arial"/>
          <w:color w:val="000000"/>
          <w:szCs w:val="24"/>
          <w:lang w:eastAsia="pt-BR"/>
        </w:rPr>
        <w:t xml:space="preserve"> impedimento da participação democrática do corpo estudantil,</w:t>
      </w:r>
      <w:r>
        <w:rPr>
          <w:rFonts w:eastAsia="Times New Roman" w:cs="Arial"/>
          <w:color w:val="000000"/>
          <w:szCs w:val="24"/>
          <w:lang w:eastAsia="pt-BR"/>
        </w:rPr>
        <w:t xml:space="preserve"> ha</w:t>
      </w:r>
      <w:r w:rsidR="00CD4E55">
        <w:rPr>
          <w:rFonts w:eastAsia="Times New Roman" w:cs="Arial"/>
          <w:color w:val="000000"/>
          <w:szCs w:val="24"/>
          <w:lang w:eastAsia="pt-BR"/>
        </w:rPr>
        <w:t>verá nova eleição concorrendo a novo pleito somente as chapas inscritas</w:t>
      </w:r>
      <w:r w:rsidR="004E2223">
        <w:rPr>
          <w:rFonts w:eastAsia="Times New Roman" w:cs="Arial"/>
          <w:color w:val="000000"/>
          <w:szCs w:val="24"/>
          <w:lang w:eastAsia="pt-BR"/>
        </w:rPr>
        <w:t xml:space="preserve"> e que atendem as orientações da Comissão Eleitoral.</w:t>
      </w:r>
    </w:p>
    <w:p w14:paraId="7B917376" w14:textId="05568898" w:rsidR="00CC7825" w:rsidRPr="001D5BF5" w:rsidRDefault="00587D9E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C03EED">
        <w:rPr>
          <w:rFonts w:cs="Arial"/>
          <w:b/>
          <w:bCs/>
          <w:color w:val="4D5156"/>
          <w:szCs w:val="24"/>
          <w:shd w:val="clear" w:color="auto" w:fill="FFFFFF"/>
        </w:rPr>
        <w:t>§ 3º</w:t>
      </w:r>
      <w:r>
        <w:rPr>
          <w:rFonts w:cs="Arial"/>
          <w:color w:val="4D5156"/>
          <w:sz w:val="21"/>
          <w:szCs w:val="21"/>
          <w:shd w:val="clear" w:color="auto" w:fill="FFFFFF"/>
        </w:rPr>
        <w:t xml:space="preserve"> </w:t>
      </w:r>
      <w:r w:rsidR="00CC7825">
        <w:rPr>
          <w:rFonts w:eastAsia="Times New Roman" w:cs="Arial"/>
          <w:color w:val="000000"/>
          <w:szCs w:val="24"/>
          <w:lang w:eastAsia="pt-BR"/>
        </w:rPr>
        <w:t xml:space="preserve">A posse da Diretoria ocorrerá 1 (uma) semana após a data da eleição. </w:t>
      </w:r>
    </w:p>
    <w:p w14:paraId="160767B0" w14:textId="77777777" w:rsidR="00A173FC" w:rsidRPr="00E87828" w:rsidRDefault="00A173FC" w:rsidP="007B7CDD">
      <w:pPr>
        <w:spacing w:before="85" w:after="68" w:line="271" w:lineRule="atLeast"/>
        <w:ind w:left="-709" w:right="-852"/>
        <w:jc w:val="left"/>
        <w:textAlignment w:val="baseline"/>
        <w:outlineLvl w:val="2"/>
        <w:rPr>
          <w:rFonts w:eastAsia="Times New Roman" w:cs="Arial"/>
          <w:b/>
          <w:color w:val="015D5D"/>
          <w:szCs w:val="24"/>
          <w:lang w:eastAsia="pt-BR"/>
        </w:rPr>
      </w:pPr>
      <w:r w:rsidRPr="001D5BF5">
        <w:rPr>
          <w:rFonts w:eastAsia="Times New Roman" w:cs="Arial"/>
          <w:color w:val="015D5D"/>
          <w:szCs w:val="24"/>
          <w:lang w:eastAsia="pt-BR"/>
        </w:rPr>
        <w:br/>
      </w:r>
      <w:r w:rsidRPr="00E87828">
        <w:rPr>
          <w:rFonts w:eastAsia="Times New Roman" w:cs="Arial"/>
          <w:b/>
          <w:color w:val="015D5D"/>
          <w:szCs w:val="24"/>
          <w:lang w:eastAsia="pt-BR"/>
        </w:rPr>
        <w:t>CAPÍTULO VII</w:t>
      </w:r>
      <w:r w:rsidRPr="00E87828">
        <w:rPr>
          <w:rFonts w:eastAsia="Times New Roman" w:cs="Arial"/>
          <w:b/>
          <w:color w:val="015D5D"/>
          <w:szCs w:val="24"/>
          <w:lang w:eastAsia="pt-BR"/>
        </w:rPr>
        <w:br/>
        <w:t>Disposições Gerais e Transitórias</w:t>
      </w:r>
    </w:p>
    <w:p w14:paraId="35217B1E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 </w:t>
      </w:r>
    </w:p>
    <w:p w14:paraId="607CFFDE" w14:textId="590BA934" w:rsidR="00A173FC" w:rsidRPr="001D5BF5" w:rsidRDefault="00FB3238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48</w:t>
      </w:r>
      <w:r w:rsidR="00A173FC" w:rsidRPr="001D5BF5">
        <w:rPr>
          <w:rFonts w:eastAsia="Times New Roman" w:cs="Arial"/>
          <w:color w:val="000000"/>
          <w:szCs w:val="24"/>
          <w:lang w:eastAsia="pt-BR"/>
        </w:rPr>
        <w:br/>
        <w:t>O presente Estatuto poderá ser modificado mediante proposta de qualquer membro do Grêmio, do Conselho de Representantes de Turmas ou pelos membros em Assembleia Geral.</w:t>
      </w:r>
    </w:p>
    <w:p w14:paraId="3670DCEA" w14:textId="77777777" w:rsidR="00A173FC" w:rsidRPr="001D5BF5" w:rsidRDefault="00A173FC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>Parágrafo Único. </w:t>
      </w:r>
      <w:r w:rsidRPr="001D5BF5">
        <w:rPr>
          <w:rFonts w:eastAsia="Times New Roman" w:cs="Arial"/>
          <w:color w:val="000000"/>
          <w:szCs w:val="24"/>
          <w:lang w:eastAsia="pt-BR"/>
        </w:rPr>
        <w:t>As alterações serão discutidas pela Diretoria, pelo Conselho de Representantes de Turmas e aprovadas em Assembleia Geral através da maioria absoluta de votos.</w:t>
      </w:r>
      <w:r w:rsidR="001D5BF5" w:rsidRPr="001D5BF5">
        <w:rPr>
          <w:rFonts w:eastAsia="Times New Roman" w:cs="Arial"/>
          <w:color w:val="000000"/>
          <w:szCs w:val="24"/>
          <w:lang w:eastAsia="pt-BR"/>
        </w:rPr>
        <w:br/>
      </w:r>
    </w:p>
    <w:p w14:paraId="6366358A" w14:textId="2F671AAA" w:rsidR="00B37294" w:rsidRDefault="00A173FC" w:rsidP="00B37294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b/>
          <w:bCs/>
          <w:color w:val="000000"/>
          <w:szCs w:val="24"/>
          <w:lang w:eastAsia="pt-BR"/>
        </w:rPr>
        <w:t xml:space="preserve">Art. 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49</w:t>
      </w:r>
    </w:p>
    <w:p w14:paraId="6E8D824D" w14:textId="77777777" w:rsidR="00B37294" w:rsidRDefault="00A173FC" w:rsidP="00B37294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As representações dos sócios do Grêmio só serão consideradas pela Diretoria ou pelo Conselho de Representantes de Turmas quando formuladas por escrito e devidamente fundamentadas e assinadas.</w:t>
      </w:r>
    </w:p>
    <w:p w14:paraId="22D7BAC0" w14:textId="45CCB14B" w:rsidR="00A173FC" w:rsidRPr="001D5BF5" w:rsidRDefault="00A173FC" w:rsidP="00B37294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01B570A2" w14:textId="2176BF61" w:rsidR="00B37294" w:rsidRDefault="00FB3238" w:rsidP="00B37294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50</w:t>
      </w:r>
    </w:p>
    <w:p w14:paraId="618BB09D" w14:textId="77777777" w:rsidR="00B37294" w:rsidRDefault="00A173FC" w:rsidP="00B37294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A dissolução do Grêmio só ocorrerá quando a Escola for extinta, ou quando a Assembleia Geral assim deliberar por maioria absoluta de votos, revertendo-se </w:t>
      </w:r>
      <w:r w:rsidR="00587D9E">
        <w:rPr>
          <w:rFonts w:eastAsia="Times New Roman" w:cs="Arial"/>
          <w:color w:val="000000"/>
          <w:szCs w:val="24"/>
          <w:lang w:eastAsia="pt-BR"/>
        </w:rPr>
        <w:t>a guarda de arquivos e história à Gestão da Escola ou entidade estudantil municipal ou estadual que se responsabilize pelo acervo histórico</w:t>
      </w:r>
      <w:r w:rsidRPr="001D5BF5">
        <w:rPr>
          <w:rFonts w:eastAsia="Times New Roman" w:cs="Arial"/>
          <w:color w:val="000000"/>
          <w:szCs w:val="24"/>
          <w:lang w:eastAsia="pt-BR"/>
        </w:rPr>
        <w:t>.</w:t>
      </w:r>
    </w:p>
    <w:p w14:paraId="49242500" w14:textId="470354EC" w:rsidR="00A173FC" w:rsidRPr="001D5BF5" w:rsidRDefault="00A173FC" w:rsidP="00B37294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186F0373" w14:textId="77777777" w:rsidR="00DA4194" w:rsidRDefault="00FB3238" w:rsidP="00DA4194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51</w:t>
      </w:r>
    </w:p>
    <w:p w14:paraId="0AAC5542" w14:textId="75E41802" w:rsidR="00A173FC" w:rsidRDefault="00A173FC" w:rsidP="00DA4194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Nenhum sócio poderá se intitular representante do Grêmio sem a devida autorização, por escrito, da Diretoria.</w:t>
      </w:r>
    </w:p>
    <w:p w14:paraId="104F79CE" w14:textId="77777777" w:rsidR="00982790" w:rsidRPr="001D5BF5" w:rsidRDefault="00982790" w:rsidP="007B7CDD">
      <w:pPr>
        <w:spacing w:after="0" w:line="356" w:lineRule="atLeast"/>
        <w:ind w:left="-709" w:right="-852"/>
        <w:jc w:val="left"/>
        <w:textAlignment w:val="baseline"/>
        <w:rPr>
          <w:rFonts w:eastAsia="Times New Roman" w:cs="Arial"/>
          <w:color w:val="000000"/>
          <w:szCs w:val="24"/>
          <w:lang w:eastAsia="pt-BR"/>
        </w:rPr>
      </w:pPr>
    </w:p>
    <w:p w14:paraId="452A7B12" w14:textId="77777777" w:rsidR="00DA4194" w:rsidRDefault="00FB3238" w:rsidP="00DA4194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Cs w:val="24"/>
          <w:lang w:eastAsia="pt-BR"/>
        </w:rPr>
        <w:t>Art. 52</w:t>
      </w:r>
    </w:p>
    <w:p w14:paraId="4133BC36" w14:textId="77777777" w:rsidR="00DA4194" w:rsidRDefault="00A173FC" w:rsidP="00DA4194">
      <w:pPr>
        <w:spacing w:after="0" w:line="356" w:lineRule="atLeast"/>
        <w:ind w:left="-709" w:right="-852"/>
        <w:textAlignment w:val="baseline"/>
        <w:rPr>
          <w:rFonts w:eastAsia="Times New Roman" w:cs="Arial"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>Revogadas as disposições em contrário, este Estatuto entrará em vigor na data de sua aprovação pela Assembleia Geral do corpo discente.</w:t>
      </w:r>
    </w:p>
    <w:p w14:paraId="32FC196C" w14:textId="792F0151" w:rsidR="00DA4194" w:rsidRDefault="001D5BF5" w:rsidP="00200CBA">
      <w:pPr>
        <w:spacing w:after="0" w:line="356" w:lineRule="atLeast"/>
        <w:ind w:left="-709" w:right="-852"/>
        <w:textAlignment w:val="baseline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br/>
      </w:r>
      <w:r w:rsidR="00A173FC" w:rsidRPr="001D5BF5">
        <w:rPr>
          <w:rFonts w:eastAsia="Times New Roman" w:cs="Arial"/>
          <w:b/>
          <w:bCs/>
          <w:color w:val="000000"/>
          <w:szCs w:val="24"/>
          <w:lang w:eastAsia="pt-BR"/>
        </w:rPr>
        <w:t>Art. 5</w:t>
      </w:r>
      <w:r w:rsidR="00FB3238">
        <w:rPr>
          <w:rFonts w:eastAsia="Times New Roman" w:cs="Arial"/>
          <w:b/>
          <w:bCs/>
          <w:color w:val="000000"/>
          <w:szCs w:val="24"/>
          <w:lang w:eastAsia="pt-BR"/>
        </w:rPr>
        <w:t>3</w:t>
      </w:r>
    </w:p>
    <w:p w14:paraId="33A735FC" w14:textId="0C6809B2" w:rsidR="000144B4" w:rsidRPr="001D5BF5" w:rsidRDefault="00A173FC" w:rsidP="00DA4194">
      <w:pPr>
        <w:spacing w:line="356" w:lineRule="atLeast"/>
        <w:ind w:left="-709" w:right="-852"/>
        <w:textAlignment w:val="baseline"/>
        <w:rPr>
          <w:rFonts w:cs="Arial"/>
          <w:szCs w:val="24"/>
        </w:rPr>
      </w:pPr>
      <w:r w:rsidRPr="001D5BF5">
        <w:rPr>
          <w:rFonts w:eastAsia="Times New Roman" w:cs="Arial"/>
          <w:color w:val="000000"/>
          <w:szCs w:val="24"/>
          <w:lang w:eastAsia="pt-BR"/>
        </w:rPr>
        <w:t xml:space="preserve">Este Estatuto entrará em vigor após a sua aprovação em Assembleia Geral, configurando a entidade como Grêmio Estudantil autônomo, representante dos estudantes do referido Estabelecimento educacional, com finalidades preestabelecidas neste Estatuto, não podendo ser proibido ou cancelado por nenhum indivíduo, grupo ou autoridade, conforme a Lei Federal 7398/85 e a Lei Estadual nº </w:t>
      </w:r>
      <w:r w:rsidR="00982790">
        <w:rPr>
          <w:rFonts w:eastAsia="Times New Roman" w:cs="Arial"/>
          <w:color w:val="000000"/>
          <w:szCs w:val="24"/>
          <w:lang w:eastAsia="pt-BR"/>
        </w:rPr>
        <w:t>11057/95</w:t>
      </w:r>
      <w:r w:rsidRPr="001D5BF5">
        <w:rPr>
          <w:rFonts w:eastAsia="Times New Roman" w:cs="Arial"/>
          <w:color w:val="000000"/>
          <w:szCs w:val="24"/>
          <w:lang w:eastAsia="pt-BR"/>
        </w:rPr>
        <w:t>.</w:t>
      </w:r>
    </w:p>
    <w:sectPr w:rsidR="000144B4" w:rsidRPr="001D5BF5" w:rsidSect="00BB5985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1FA"/>
    <w:multiLevelType w:val="hybridMultilevel"/>
    <w:tmpl w:val="673A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083"/>
    <w:multiLevelType w:val="hybridMultilevel"/>
    <w:tmpl w:val="BBBEFEC2"/>
    <w:lvl w:ilvl="0" w:tplc="20AE0554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6FE329A"/>
    <w:multiLevelType w:val="hybridMultilevel"/>
    <w:tmpl w:val="D7128CFA"/>
    <w:lvl w:ilvl="0" w:tplc="93B4F0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A0B4B38"/>
    <w:multiLevelType w:val="hybridMultilevel"/>
    <w:tmpl w:val="8048C1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C1D"/>
    <w:multiLevelType w:val="hybridMultilevel"/>
    <w:tmpl w:val="2CDA2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2297"/>
    <w:multiLevelType w:val="hybridMultilevel"/>
    <w:tmpl w:val="627EF366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5CB7"/>
    <w:multiLevelType w:val="hybridMultilevel"/>
    <w:tmpl w:val="7696DD5C"/>
    <w:lvl w:ilvl="0" w:tplc="0918328C">
      <w:start w:val="1"/>
      <w:numFmt w:val="lowerLetter"/>
      <w:lvlText w:val="%1)"/>
      <w:lvlJc w:val="left"/>
      <w:pPr>
        <w:ind w:left="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76" w:hanging="360"/>
      </w:pPr>
    </w:lvl>
    <w:lvl w:ilvl="2" w:tplc="0416001B" w:tentative="1">
      <w:start w:val="1"/>
      <w:numFmt w:val="lowerRoman"/>
      <w:lvlText w:val="%3."/>
      <w:lvlJc w:val="right"/>
      <w:pPr>
        <w:ind w:left="1496" w:hanging="180"/>
      </w:pPr>
    </w:lvl>
    <w:lvl w:ilvl="3" w:tplc="0416000F" w:tentative="1">
      <w:start w:val="1"/>
      <w:numFmt w:val="decimal"/>
      <w:lvlText w:val="%4."/>
      <w:lvlJc w:val="left"/>
      <w:pPr>
        <w:ind w:left="2216" w:hanging="360"/>
      </w:pPr>
    </w:lvl>
    <w:lvl w:ilvl="4" w:tplc="04160019" w:tentative="1">
      <w:start w:val="1"/>
      <w:numFmt w:val="lowerLetter"/>
      <w:lvlText w:val="%5."/>
      <w:lvlJc w:val="left"/>
      <w:pPr>
        <w:ind w:left="2936" w:hanging="360"/>
      </w:pPr>
    </w:lvl>
    <w:lvl w:ilvl="5" w:tplc="0416001B" w:tentative="1">
      <w:start w:val="1"/>
      <w:numFmt w:val="lowerRoman"/>
      <w:lvlText w:val="%6."/>
      <w:lvlJc w:val="right"/>
      <w:pPr>
        <w:ind w:left="3656" w:hanging="180"/>
      </w:pPr>
    </w:lvl>
    <w:lvl w:ilvl="6" w:tplc="0416000F" w:tentative="1">
      <w:start w:val="1"/>
      <w:numFmt w:val="decimal"/>
      <w:lvlText w:val="%7."/>
      <w:lvlJc w:val="left"/>
      <w:pPr>
        <w:ind w:left="4376" w:hanging="360"/>
      </w:pPr>
    </w:lvl>
    <w:lvl w:ilvl="7" w:tplc="04160019" w:tentative="1">
      <w:start w:val="1"/>
      <w:numFmt w:val="lowerLetter"/>
      <w:lvlText w:val="%8."/>
      <w:lvlJc w:val="left"/>
      <w:pPr>
        <w:ind w:left="5096" w:hanging="360"/>
      </w:pPr>
    </w:lvl>
    <w:lvl w:ilvl="8" w:tplc="0416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 w15:restartNumberingAfterBreak="0">
    <w:nsid w:val="47A54E0E"/>
    <w:multiLevelType w:val="hybridMultilevel"/>
    <w:tmpl w:val="C0A40536"/>
    <w:lvl w:ilvl="0" w:tplc="C5BA24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AFA2D96"/>
    <w:multiLevelType w:val="hybridMultilevel"/>
    <w:tmpl w:val="29CE37C8"/>
    <w:lvl w:ilvl="0" w:tplc="04160017">
      <w:start w:val="1"/>
      <w:numFmt w:val="lowerLetter"/>
      <w:lvlText w:val="%1)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A744F0E"/>
    <w:multiLevelType w:val="hybridMultilevel"/>
    <w:tmpl w:val="3D62450C"/>
    <w:lvl w:ilvl="0" w:tplc="034CF0D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3817286">
    <w:abstractNumId w:val="3"/>
  </w:num>
  <w:num w:numId="2" w16cid:durableId="1213618728">
    <w:abstractNumId w:val="5"/>
  </w:num>
  <w:num w:numId="3" w16cid:durableId="1462914847">
    <w:abstractNumId w:val="4"/>
  </w:num>
  <w:num w:numId="4" w16cid:durableId="101147669">
    <w:abstractNumId w:val="0"/>
  </w:num>
  <w:num w:numId="5" w16cid:durableId="226035457">
    <w:abstractNumId w:val="6"/>
  </w:num>
  <w:num w:numId="6" w16cid:durableId="1260212489">
    <w:abstractNumId w:val="2"/>
  </w:num>
  <w:num w:numId="7" w16cid:durableId="900942641">
    <w:abstractNumId w:val="9"/>
  </w:num>
  <w:num w:numId="8" w16cid:durableId="1410074749">
    <w:abstractNumId w:val="8"/>
  </w:num>
  <w:num w:numId="9" w16cid:durableId="2093624040">
    <w:abstractNumId w:val="1"/>
  </w:num>
  <w:num w:numId="10" w16cid:durableId="282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C"/>
    <w:rsid w:val="000144B4"/>
    <w:rsid w:val="00072CFE"/>
    <w:rsid w:val="000D0848"/>
    <w:rsid w:val="0010208A"/>
    <w:rsid w:val="001D5BF5"/>
    <w:rsid w:val="001D7A6D"/>
    <w:rsid w:val="00200CBA"/>
    <w:rsid w:val="00256180"/>
    <w:rsid w:val="00286B8A"/>
    <w:rsid w:val="003961AA"/>
    <w:rsid w:val="003C2A9F"/>
    <w:rsid w:val="003D5A36"/>
    <w:rsid w:val="003E0295"/>
    <w:rsid w:val="004E2223"/>
    <w:rsid w:val="00522510"/>
    <w:rsid w:val="00587D9E"/>
    <w:rsid w:val="005B1D7F"/>
    <w:rsid w:val="006B1540"/>
    <w:rsid w:val="007150DC"/>
    <w:rsid w:val="00720680"/>
    <w:rsid w:val="00756B6C"/>
    <w:rsid w:val="007B5F65"/>
    <w:rsid w:val="007B7CDD"/>
    <w:rsid w:val="007C33D9"/>
    <w:rsid w:val="007D6540"/>
    <w:rsid w:val="00801F86"/>
    <w:rsid w:val="00881390"/>
    <w:rsid w:val="00956A46"/>
    <w:rsid w:val="00982790"/>
    <w:rsid w:val="00A173FC"/>
    <w:rsid w:val="00A51060"/>
    <w:rsid w:val="00AB4CE7"/>
    <w:rsid w:val="00AD7F9F"/>
    <w:rsid w:val="00B37294"/>
    <w:rsid w:val="00B611E4"/>
    <w:rsid w:val="00B82DDC"/>
    <w:rsid w:val="00BB5985"/>
    <w:rsid w:val="00BF0615"/>
    <w:rsid w:val="00BF7BF5"/>
    <w:rsid w:val="00C03EED"/>
    <w:rsid w:val="00C96CB1"/>
    <w:rsid w:val="00CC7825"/>
    <w:rsid w:val="00CD4E55"/>
    <w:rsid w:val="00D31573"/>
    <w:rsid w:val="00D31A9B"/>
    <w:rsid w:val="00D35D7A"/>
    <w:rsid w:val="00D76747"/>
    <w:rsid w:val="00DA4194"/>
    <w:rsid w:val="00DB2568"/>
    <w:rsid w:val="00DE4F31"/>
    <w:rsid w:val="00E05625"/>
    <w:rsid w:val="00E63684"/>
    <w:rsid w:val="00E87828"/>
    <w:rsid w:val="00E87E3E"/>
    <w:rsid w:val="00E94277"/>
    <w:rsid w:val="00ED4067"/>
    <w:rsid w:val="00F24DFD"/>
    <w:rsid w:val="00F26737"/>
    <w:rsid w:val="00FB1DF4"/>
    <w:rsid w:val="00F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8E5C"/>
  <w15:docId w15:val="{79193A1B-B3BF-4247-AB99-BD95006B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40"/>
    <w:pPr>
      <w:spacing w:line="360" w:lineRule="auto"/>
      <w:jc w:val="both"/>
    </w:pPr>
    <w:rPr>
      <w:rFonts w:ascii="Arial" w:hAnsi="Arial"/>
      <w:sz w:val="24"/>
    </w:rPr>
  </w:style>
  <w:style w:type="paragraph" w:styleId="Ttulo3">
    <w:name w:val="heading 3"/>
    <w:basedOn w:val="Normal"/>
    <w:link w:val="Ttulo3Char"/>
    <w:uiPriority w:val="9"/>
    <w:qFormat/>
    <w:rsid w:val="00A173F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173F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73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3FC"/>
    <w:rPr>
      <w:b/>
      <w:bCs/>
    </w:rPr>
  </w:style>
  <w:style w:type="character" w:customStyle="1" w:styleId="apple-converted-space">
    <w:name w:val="apple-converted-space"/>
    <w:basedOn w:val="Fontepargpadro"/>
    <w:rsid w:val="00A173FC"/>
  </w:style>
  <w:style w:type="character" w:customStyle="1" w:styleId="endereco-publicacao">
    <w:name w:val="endereco-publicacao"/>
    <w:basedOn w:val="Fontepargpadro"/>
    <w:rsid w:val="00A173FC"/>
  </w:style>
  <w:style w:type="paragraph" w:styleId="PargrafodaLista">
    <w:name w:val="List Paragraph"/>
    <w:basedOn w:val="Normal"/>
    <w:uiPriority w:val="34"/>
    <w:qFormat/>
    <w:rsid w:val="001D7A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4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2769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UBES</dc:creator>
  <cp:keywords/>
  <dc:description/>
  <cp:lastModifiedBy>Auda Aparecida de Ramos</cp:lastModifiedBy>
  <cp:revision>15</cp:revision>
  <cp:lastPrinted>2022-09-21T18:11:00Z</cp:lastPrinted>
  <dcterms:created xsi:type="dcterms:W3CDTF">2022-08-02T18:35:00Z</dcterms:created>
  <dcterms:modified xsi:type="dcterms:W3CDTF">2022-09-23T17:21:00Z</dcterms:modified>
</cp:coreProperties>
</file>